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1E6" w:rsidRPr="00B741E6" w:rsidRDefault="00D877AA">
      <w:pPr>
        <w:rPr>
          <w:sz w:val="24"/>
          <w:szCs w:val="24"/>
        </w:rPr>
      </w:pPr>
      <w:r w:rsidRPr="00B741E6">
        <w:rPr>
          <w:sz w:val="24"/>
          <w:szCs w:val="24"/>
        </w:rPr>
        <w:t>Domáce úlohy č.11</w:t>
      </w:r>
      <w:r w:rsidR="00B741E6" w:rsidRPr="00B741E6">
        <w:rPr>
          <w:sz w:val="24"/>
          <w:szCs w:val="24"/>
        </w:rPr>
        <w:t xml:space="preserve"> -Mgr. </w:t>
      </w:r>
      <w:proofErr w:type="spellStart"/>
      <w:r w:rsidR="00B741E6" w:rsidRPr="00B741E6">
        <w:rPr>
          <w:sz w:val="24"/>
          <w:szCs w:val="24"/>
        </w:rPr>
        <w:t>Magálová</w:t>
      </w:r>
      <w:proofErr w:type="spellEnd"/>
    </w:p>
    <w:p w:rsidR="00AA477E" w:rsidRPr="00B741E6" w:rsidRDefault="00D877AA">
      <w:pPr>
        <w:rPr>
          <w:sz w:val="24"/>
          <w:szCs w:val="24"/>
        </w:rPr>
      </w:pPr>
      <w:r w:rsidRPr="00B741E6">
        <w:rPr>
          <w:sz w:val="24"/>
          <w:szCs w:val="24"/>
        </w:rPr>
        <w:t xml:space="preserve"> SJL-</w:t>
      </w:r>
      <w:r w:rsidR="00B741E6" w:rsidRPr="00B741E6">
        <w:rPr>
          <w:sz w:val="24"/>
          <w:szCs w:val="24"/>
        </w:rPr>
        <w:t xml:space="preserve"> téma -povesť</w:t>
      </w:r>
      <w:r w:rsidR="00B741E6">
        <w:rPr>
          <w:sz w:val="24"/>
          <w:szCs w:val="24"/>
        </w:rPr>
        <w:t>-literárny žáner.</w:t>
      </w:r>
    </w:p>
    <w:p w:rsidR="00B741E6" w:rsidRPr="00B741E6" w:rsidRDefault="00B741E6" w:rsidP="00B741E6">
      <w:pPr>
        <w:pStyle w:val="Normlnywebov"/>
        <w:spacing w:before="0" w:beforeAutospacing="0" w:after="0" w:afterAutospacing="0" w:line="300" w:lineRule="atLeast"/>
        <w:rPr>
          <w:rFonts w:ascii="Arial" w:hAnsi="Arial" w:cs="Arial"/>
          <w:color w:val="212529"/>
        </w:rPr>
      </w:pPr>
      <w:r w:rsidRPr="00B741E6">
        <w:rPr>
          <w:rFonts w:ascii="Arial" w:hAnsi="Arial" w:cs="Arial"/>
          <w:color w:val="212529"/>
        </w:rPr>
        <w:t> </w:t>
      </w:r>
    </w:p>
    <w:p w:rsidR="00B741E6" w:rsidRPr="00B741E6" w:rsidRDefault="00B741E6" w:rsidP="00B741E6">
      <w:pPr>
        <w:pStyle w:val="Normlnywebov"/>
        <w:spacing w:before="0" w:beforeAutospacing="0" w:after="0" w:afterAutospacing="0" w:line="300" w:lineRule="atLeast"/>
        <w:rPr>
          <w:rFonts w:ascii="Arial" w:hAnsi="Arial" w:cs="Arial"/>
          <w:color w:val="212529"/>
        </w:rPr>
      </w:pPr>
      <w:r w:rsidRPr="00B741E6">
        <w:rPr>
          <w:rFonts w:ascii="Arial" w:hAnsi="Arial" w:cs="Arial"/>
          <w:b/>
          <w:bCs/>
          <w:color w:val="5341AF"/>
        </w:rPr>
        <w:t>Povesť</w:t>
      </w:r>
      <w:r w:rsidRPr="00B741E6">
        <w:rPr>
          <w:rFonts w:ascii="Arial" w:hAnsi="Arial" w:cs="Arial"/>
          <w:color w:val="212529"/>
        </w:rPr>
        <w:t xml:space="preserve"> patrí medzi epické žánre. Nie je to veľmi dlhý žáner prozaickej epiky. Spravidla spracúva historickú tematiku voľne, v rozpore s historickou skutočnosťou, s pútavým dejom. V súčasnosti je termín takmer výlučne vyhradený pre oblasť ľudovej slovesnosti. V minulosti sa ako „prostonárodná povesť“ označovala ľudová rozprávka.</w:t>
      </w:r>
    </w:p>
    <w:p w:rsidR="00B741E6" w:rsidRPr="00B741E6" w:rsidRDefault="00B741E6" w:rsidP="00B741E6">
      <w:pPr>
        <w:pStyle w:val="Normlnywebov"/>
        <w:spacing w:before="0" w:beforeAutospacing="0" w:after="0" w:afterAutospacing="0" w:line="300" w:lineRule="atLeast"/>
        <w:rPr>
          <w:rFonts w:ascii="Arial" w:hAnsi="Arial" w:cs="Arial"/>
          <w:color w:val="212529"/>
        </w:rPr>
      </w:pPr>
      <w:r w:rsidRPr="00B741E6">
        <w:rPr>
          <w:rFonts w:ascii="Arial" w:hAnsi="Arial" w:cs="Arial"/>
          <w:color w:val="212529"/>
        </w:rPr>
        <w:t xml:space="preserve">Povesť je podobná rozprávke, má jednoduchý dej a je krátka. Má často reálny základ. Po rozprávkach sú najrozšírenejším epickým žánrom ľudovej slovesnosti. Vznikali v celej európskej kultúre. S rozprávkami majú spoločné množstvo čarodejných a fantastických dejov. Rozprávky sa končia dobre, čo v povesti nemusí byť. Povesti vždy majú reálny základ, ktorým môže byť miesto deja, udalosť alebo skutočná historická postava. </w:t>
      </w:r>
    </w:p>
    <w:p w:rsidR="00B741E6" w:rsidRDefault="00B741E6" w:rsidP="00B741E6">
      <w:pPr>
        <w:pStyle w:val="Normlnywebov"/>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 </w:t>
      </w:r>
    </w:p>
    <w:p w:rsidR="00B741E6" w:rsidRDefault="00B741E6"/>
    <w:p w:rsidR="00D877AA" w:rsidRDefault="00D877AA">
      <w:pPr>
        <w:rPr>
          <w:sz w:val="24"/>
          <w:szCs w:val="24"/>
        </w:rPr>
      </w:pPr>
      <w:r w:rsidRPr="00B741E6">
        <w:rPr>
          <w:sz w:val="24"/>
          <w:szCs w:val="24"/>
        </w:rPr>
        <w:t>Prečítajte si povesť o Beckovskom hrade</w:t>
      </w:r>
    </w:p>
    <w:p w:rsidR="00B741E6" w:rsidRPr="00B741E6" w:rsidRDefault="00B741E6">
      <w:pPr>
        <w:rPr>
          <w:sz w:val="24"/>
          <w:szCs w:val="24"/>
        </w:rPr>
      </w:pPr>
      <w:r>
        <w:rPr>
          <w:noProof/>
        </w:rPr>
        <w:drawing>
          <wp:inline distT="0" distB="0" distL="0" distR="0" wp14:anchorId="4D352C56" wp14:editId="0BF2ADD8">
            <wp:extent cx="2857500" cy="16002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877AA" w:rsidRPr="00B741E6" w:rsidRDefault="00D877AA" w:rsidP="00D877AA">
      <w:pPr>
        <w:pStyle w:val="Odsekzoznamu"/>
        <w:numPr>
          <w:ilvl w:val="0"/>
          <w:numId w:val="3"/>
        </w:numPr>
        <w:rPr>
          <w:sz w:val="24"/>
          <w:szCs w:val="24"/>
        </w:rPr>
      </w:pPr>
      <w:r w:rsidRPr="00B741E6">
        <w:rPr>
          <w:sz w:val="24"/>
          <w:szCs w:val="24"/>
        </w:rPr>
        <w:t>Prečítajte si povesť o Beckovskom hrade</w:t>
      </w:r>
    </w:p>
    <w:p w:rsidR="00D877AA" w:rsidRPr="00B741E6" w:rsidRDefault="00D877AA" w:rsidP="00D877AA">
      <w:pPr>
        <w:rPr>
          <w:sz w:val="24"/>
          <w:szCs w:val="24"/>
        </w:rPr>
      </w:pPr>
      <w:r w:rsidRPr="00B741E6">
        <w:rPr>
          <w:sz w:val="24"/>
          <w:szCs w:val="24"/>
        </w:rPr>
        <w:t xml:space="preserve">Hovorí sa, že názov hradu sa odvodzuje od mena šaša </w:t>
      </w:r>
      <w:proofErr w:type="spellStart"/>
      <w:r w:rsidRPr="00B741E6">
        <w:rPr>
          <w:sz w:val="24"/>
          <w:szCs w:val="24"/>
        </w:rPr>
        <w:t>Becka</w:t>
      </w:r>
      <w:proofErr w:type="spellEnd"/>
      <w:r w:rsidRPr="00B741E6">
        <w:rPr>
          <w:sz w:val="24"/>
          <w:szCs w:val="24"/>
        </w:rPr>
        <w:t xml:space="preserve">, pre ktorého dal hrad vybudovať vojvoda Ctibor. Raz po dlhej poľovačke unavený knieža Ctibor oddychoval neďaleko brala, týčiaceho sa k oblohe. Všetci z jeho družiny sa ho snažili rozveseliť, no márne. Podarilo sa to až jeho dvornému šašovi Beckovi. Ctibor v dobrej nálade mu sľúbil splniť každé jeho želanie. Na prekvapenie všetkých si šašo </w:t>
      </w:r>
      <w:proofErr w:type="spellStart"/>
      <w:r w:rsidRPr="00B741E6">
        <w:rPr>
          <w:sz w:val="24"/>
          <w:szCs w:val="24"/>
        </w:rPr>
        <w:t>Becko</w:t>
      </w:r>
      <w:proofErr w:type="spellEnd"/>
      <w:r w:rsidRPr="00B741E6">
        <w:rPr>
          <w:sz w:val="24"/>
          <w:szCs w:val="24"/>
        </w:rPr>
        <w:t xml:space="preserve"> zažiadal postaviť na neďalekom brale hrad. Ctibor svoje slovo dodržal a hrad dal postaviť. Keď bol ale hrad hotový, tak sa mu zapáčil, že v ňom chcel mať svoje sídlo. Šašovi povedal, že keď sa hradu vzdá, dá mu toľko zlata, koľko sám váži. Šašo súhlasil, ale s podmienkou, že hrad bude niesť jeho meno. Tak dostal hrad názov Beckov (</w:t>
      </w:r>
      <w:hyperlink r:id="rId7" w:history="1">
        <w:r w:rsidRPr="00B741E6">
          <w:rPr>
            <w:rStyle w:val="Hypertextovprepojenie"/>
            <w:sz w:val="24"/>
            <w:szCs w:val="24"/>
          </w:rPr>
          <w:t>http://www.hrad-beckov.sk/o-hrade/povesti/</w:t>
        </w:r>
      </w:hyperlink>
      <w:r w:rsidRPr="00B741E6">
        <w:rPr>
          <w:sz w:val="24"/>
          <w:szCs w:val="24"/>
        </w:rPr>
        <w:t>).</w:t>
      </w:r>
    </w:p>
    <w:p w:rsidR="00D877AA" w:rsidRPr="00B741E6" w:rsidRDefault="00D877AA">
      <w:pPr>
        <w:rPr>
          <w:sz w:val="24"/>
          <w:szCs w:val="24"/>
        </w:rPr>
      </w:pPr>
    </w:p>
    <w:p w:rsidR="00D877AA" w:rsidRPr="00E7231F" w:rsidRDefault="00D877AA" w:rsidP="000B37F1">
      <w:pPr>
        <w:pStyle w:val="Odsekzoznamu"/>
        <w:numPr>
          <w:ilvl w:val="0"/>
          <w:numId w:val="3"/>
        </w:numPr>
        <w:rPr>
          <w:noProof/>
          <w:sz w:val="24"/>
          <w:szCs w:val="24"/>
        </w:rPr>
      </w:pPr>
      <w:r w:rsidRPr="00E7231F">
        <w:rPr>
          <w:noProof/>
          <w:sz w:val="24"/>
          <w:szCs w:val="24"/>
        </w:rPr>
        <w:t>Vyhľadajte v</w:t>
      </w:r>
      <w:r w:rsidR="00B741E6" w:rsidRPr="00E7231F">
        <w:rPr>
          <w:noProof/>
          <w:sz w:val="24"/>
          <w:szCs w:val="24"/>
        </w:rPr>
        <w:t> </w:t>
      </w:r>
      <w:r w:rsidRPr="00E7231F">
        <w:rPr>
          <w:noProof/>
          <w:sz w:val="24"/>
          <w:szCs w:val="24"/>
        </w:rPr>
        <w:t>texte</w:t>
      </w:r>
      <w:r w:rsidR="00B741E6" w:rsidRPr="00E7231F">
        <w:rPr>
          <w:noProof/>
          <w:sz w:val="24"/>
          <w:szCs w:val="24"/>
        </w:rPr>
        <w:t xml:space="preserve"> 5 podstatných mien, a 8 </w:t>
      </w:r>
      <w:r w:rsidRPr="00E7231F">
        <w:rPr>
          <w:noProof/>
          <w:sz w:val="24"/>
          <w:szCs w:val="24"/>
        </w:rPr>
        <w:t xml:space="preserve"> slov</w:t>
      </w:r>
      <w:r w:rsidR="00B741E6" w:rsidRPr="00E7231F">
        <w:rPr>
          <w:noProof/>
          <w:sz w:val="24"/>
          <w:szCs w:val="24"/>
        </w:rPr>
        <w:t>ies.</w:t>
      </w:r>
    </w:p>
    <w:p w:rsidR="00E7231F" w:rsidRPr="00E7231F" w:rsidRDefault="00B741E6" w:rsidP="00E7231F">
      <w:pPr>
        <w:ind w:left="360"/>
        <w:rPr>
          <w:noProof/>
          <w:sz w:val="24"/>
          <w:szCs w:val="24"/>
        </w:rPr>
      </w:pPr>
      <w:r w:rsidRPr="00E7231F">
        <w:rPr>
          <w:noProof/>
          <w:sz w:val="24"/>
          <w:szCs w:val="24"/>
        </w:rPr>
        <w:t xml:space="preserve">Mat- </w:t>
      </w:r>
      <w:r w:rsidR="00E7231F" w:rsidRPr="00E7231F">
        <w:rPr>
          <w:noProof/>
          <w:sz w:val="24"/>
          <w:szCs w:val="24"/>
        </w:rPr>
        <w:t>trojuholníky -napísať pozmámky.!!!</w:t>
      </w:r>
    </w:p>
    <w:p w:rsidR="00E7231F" w:rsidRPr="00E7231F" w:rsidRDefault="00E7231F" w:rsidP="00E7231F">
      <w:pPr>
        <w:shd w:val="clear" w:color="auto" w:fill="F0FFFF"/>
        <w:spacing w:after="0" w:line="432" w:lineRule="auto"/>
        <w:jc w:val="both"/>
        <w:rPr>
          <w:rFonts w:ascii="Calibri" w:eastAsia="Times New Roman" w:hAnsi="Calibri" w:cs="Calibri"/>
          <w:color w:val="000000"/>
          <w:sz w:val="24"/>
          <w:szCs w:val="24"/>
          <w:lang w:eastAsia="sk-SK"/>
        </w:rPr>
      </w:pPr>
      <w:r w:rsidRPr="00E7231F">
        <w:rPr>
          <w:rFonts w:ascii="Calibri" w:eastAsia="Times New Roman" w:hAnsi="Calibri" w:cs="Calibri"/>
          <w:color w:val="000000"/>
          <w:sz w:val="24"/>
          <w:szCs w:val="24"/>
          <w:lang w:eastAsia="sk-SK"/>
        </w:rPr>
        <w:t xml:space="preserve">Trojuholníky môžeme rozčleniť podľa viacerých kritérií, napríklad podľa: </w:t>
      </w:r>
    </w:p>
    <w:p w:rsidR="00E7231F" w:rsidRPr="00E7231F" w:rsidRDefault="00E7231F" w:rsidP="00E7231F">
      <w:pPr>
        <w:numPr>
          <w:ilvl w:val="0"/>
          <w:numId w:val="4"/>
        </w:numPr>
        <w:shd w:val="clear" w:color="auto" w:fill="F0FFFF"/>
        <w:spacing w:before="100" w:beforeAutospacing="1" w:after="100" w:afterAutospacing="1" w:line="432" w:lineRule="auto"/>
        <w:ind w:left="870"/>
        <w:jc w:val="both"/>
        <w:rPr>
          <w:rFonts w:ascii="Calibri" w:eastAsia="Times New Roman" w:hAnsi="Calibri" w:cs="Calibri"/>
          <w:color w:val="000000"/>
          <w:sz w:val="24"/>
          <w:szCs w:val="24"/>
          <w:lang w:eastAsia="sk-SK"/>
        </w:rPr>
      </w:pPr>
      <w:r w:rsidRPr="00E7231F">
        <w:rPr>
          <w:rFonts w:ascii="Calibri" w:eastAsia="Times New Roman" w:hAnsi="Calibri" w:cs="Calibri"/>
          <w:color w:val="000000"/>
          <w:sz w:val="24"/>
          <w:szCs w:val="24"/>
          <w:lang w:eastAsia="sk-SK"/>
        </w:rPr>
        <w:lastRenderedPageBreak/>
        <w:t>dĺžky jeho strán</w:t>
      </w:r>
    </w:p>
    <w:p w:rsidR="00E7231F" w:rsidRPr="00E7231F" w:rsidRDefault="00E7231F" w:rsidP="00E7231F">
      <w:pPr>
        <w:numPr>
          <w:ilvl w:val="0"/>
          <w:numId w:val="4"/>
        </w:numPr>
        <w:shd w:val="clear" w:color="auto" w:fill="F0FFFF"/>
        <w:spacing w:before="100" w:beforeAutospacing="1" w:after="100" w:afterAutospacing="1" w:line="432" w:lineRule="auto"/>
        <w:ind w:left="870"/>
        <w:jc w:val="both"/>
        <w:rPr>
          <w:rFonts w:ascii="Calibri" w:eastAsia="Times New Roman" w:hAnsi="Calibri" w:cs="Calibri"/>
          <w:color w:val="000000"/>
          <w:sz w:val="24"/>
          <w:szCs w:val="24"/>
          <w:lang w:eastAsia="sk-SK"/>
        </w:rPr>
      </w:pPr>
      <w:r w:rsidRPr="00E7231F">
        <w:rPr>
          <w:rFonts w:ascii="Calibri" w:eastAsia="Times New Roman" w:hAnsi="Calibri" w:cs="Calibri"/>
          <w:color w:val="000000"/>
          <w:sz w:val="24"/>
          <w:szCs w:val="24"/>
          <w:lang w:eastAsia="sk-SK"/>
        </w:rPr>
        <w:t>veľkosti najväčšieho vnútorného uhla.</w:t>
      </w:r>
    </w:p>
    <w:p w:rsidR="00E7231F" w:rsidRPr="00E7231F" w:rsidRDefault="00E7231F" w:rsidP="00E7231F">
      <w:pPr>
        <w:shd w:val="clear" w:color="auto" w:fill="FFFFE0"/>
        <w:spacing w:after="0" w:line="432" w:lineRule="auto"/>
        <w:jc w:val="both"/>
        <w:rPr>
          <w:rFonts w:ascii="Calibri" w:eastAsia="Times New Roman" w:hAnsi="Calibri" w:cs="Calibri"/>
          <w:color w:val="000000"/>
          <w:sz w:val="24"/>
          <w:szCs w:val="24"/>
          <w:lang w:eastAsia="sk-SK"/>
        </w:rPr>
      </w:pPr>
      <w:r w:rsidRPr="00E7231F">
        <w:rPr>
          <w:rFonts w:ascii="Calibri" w:eastAsia="Times New Roman" w:hAnsi="Calibri" w:cs="Calibri"/>
          <w:color w:val="000000"/>
          <w:sz w:val="24"/>
          <w:szCs w:val="24"/>
          <w:lang w:eastAsia="sk-SK"/>
        </w:rPr>
        <w:t xml:space="preserve">Vzhľadom na dĺžky (veľkosti) strán v danom trojuholníku rozdeľujeme trojuholníky do troch skupín </w:t>
      </w:r>
    </w:p>
    <w:p w:rsidR="00E7231F" w:rsidRPr="00E7231F" w:rsidRDefault="00E7231F" w:rsidP="00E7231F">
      <w:pPr>
        <w:numPr>
          <w:ilvl w:val="0"/>
          <w:numId w:val="5"/>
        </w:numPr>
        <w:shd w:val="clear" w:color="auto" w:fill="FFFFE0"/>
        <w:spacing w:before="100" w:beforeAutospacing="1" w:after="100" w:afterAutospacing="1" w:line="432" w:lineRule="auto"/>
        <w:ind w:left="870"/>
        <w:jc w:val="both"/>
        <w:rPr>
          <w:rFonts w:ascii="Calibri" w:eastAsia="Times New Roman" w:hAnsi="Calibri" w:cs="Calibri"/>
          <w:color w:val="000000"/>
          <w:sz w:val="24"/>
          <w:szCs w:val="24"/>
          <w:lang w:eastAsia="sk-SK"/>
        </w:rPr>
      </w:pPr>
      <w:r w:rsidRPr="00E7231F">
        <w:rPr>
          <w:rFonts w:ascii="Calibri" w:eastAsia="Times New Roman" w:hAnsi="Calibri" w:cs="Calibri"/>
          <w:b/>
          <w:bCs/>
          <w:color w:val="000080"/>
          <w:sz w:val="24"/>
          <w:szCs w:val="24"/>
          <w:lang w:eastAsia="sk-SK"/>
        </w:rPr>
        <w:t xml:space="preserve">Rovnostranný </w:t>
      </w:r>
      <w:r w:rsidRPr="00E7231F">
        <w:rPr>
          <w:rFonts w:ascii="Calibri" w:eastAsia="Times New Roman" w:hAnsi="Calibri" w:cs="Calibri"/>
          <w:color w:val="000000"/>
          <w:sz w:val="24"/>
          <w:szCs w:val="24"/>
          <w:lang w:eastAsia="sk-SK"/>
        </w:rPr>
        <w:t>trojuholník - všetky strany trojuholníka majú rovnakú dĺžku (sú navzájom zhodné). </w:t>
      </w:r>
    </w:p>
    <w:p w:rsidR="00E7231F" w:rsidRPr="00E7231F" w:rsidRDefault="00E7231F" w:rsidP="00E7231F">
      <w:pPr>
        <w:numPr>
          <w:ilvl w:val="0"/>
          <w:numId w:val="5"/>
        </w:numPr>
        <w:shd w:val="clear" w:color="auto" w:fill="FFFFE0"/>
        <w:spacing w:before="100" w:beforeAutospacing="1" w:after="100" w:afterAutospacing="1" w:line="432" w:lineRule="auto"/>
        <w:ind w:left="870"/>
        <w:jc w:val="both"/>
        <w:rPr>
          <w:rFonts w:ascii="Calibri" w:eastAsia="Times New Roman" w:hAnsi="Calibri" w:cs="Calibri"/>
          <w:color w:val="000000"/>
          <w:sz w:val="26"/>
          <w:szCs w:val="26"/>
          <w:lang w:eastAsia="sk-SK"/>
        </w:rPr>
      </w:pPr>
      <w:r w:rsidRPr="00E7231F">
        <w:rPr>
          <w:rFonts w:ascii="Calibri" w:eastAsia="Times New Roman" w:hAnsi="Calibri" w:cs="Calibri"/>
          <w:b/>
          <w:bCs/>
          <w:color w:val="000080"/>
          <w:sz w:val="24"/>
          <w:szCs w:val="24"/>
          <w:lang w:eastAsia="sk-SK"/>
        </w:rPr>
        <w:t xml:space="preserve">Rovnoramenný </w:t>
      </w:r>
      <w:r w:rsidRPr="00E7231F">
        <w:rPr>
          <w:rFonts w:ascii="Calibri" w:eastAsia="Times New Roman" w:hAnsi="Calibri" w:cs="Calibri"/>
          <w:color w:val="000000"/>
          <w:sz w:val="24"/>
          <w:szCs w:val="24"/>
          <w:lang w:eastAsia="sk-SK"/>
        </w:rPr>
        <w:t>trojuholník - práve (len) dve strany rovnakej dĺžky (sú navzájom</w:t>
      </w:r>
      <w:r w:rsidRPr="00E7231F">
        <w:rPr>
          <w:rFonts w:ascii="Calibri" w:eastAsia="Times New Roman" w:hAnsi="Calibri" w:cs="Calibri"/>
          <w:color w:val="000000"/>
          <w:sz w:val="26"/>
          <w:szCs w:val="26"/>
          <w:lang w:eastAsia="sk-SK"/>
        </w:rPr>
        <w:t xml:space="preserve"> zhodné). </w:t>
      </w:r>
    </w:p>
    <w:p w:rsidR="00E7231F" w:rsidRPr="00E7231F" w:rsidRDefault="00E7231F" w:rsidP="00E7231F">
      <w:pPr>
        <w:numPr>
          <w:ilvl w:val="0"/>
          <w:numId w:val="5"/>
        </w:numPr>
        <w:shd w:val="clear" w:color="auto" w:fill="FFFFE0"/>
        <w:spacing w:before="100" w:beforeAutospacing="1" w:after="100" w:afterAutospacing="1" w:line="432" w:lineRule="auto"/>
        <w:ind w:left="870"/>
        <w:jc w:val="both"/>
        <w:rPr>
          <w:rFonts w:ascii="Calibri" w:eastAsia="Times New Roman" w:hAnsi="Calibri" w:cs="Calibri"/>
          <w:color w:val="000000"/>
          <w:sz w:val="26"/>
          <w:szCs w:val="26"/>
          <w:lang w:eastAsia="sk-SK"/>
        </w:rPr>
      </w:pPr>
      <w:r w:rsidRPr="00E7231F">
        <w:rPr>
          <w:rFonts w:ascii="Calibri" w:eastAsia="Times New Roman" w:hAnsi="Calibri" w:cs="Calibri"/>
          <w:b/>
          <w:bCs/>
          <w:color w:val="000080"/>
          <w:sz w:val="26"/>
          <w:szCs w:val="26"/>
          <w:lang w:eastAsia="sk-SK"/>
        </w:rPr>
        <w:t xml:space="preserve">Rôznostranný </w:t>
      </w:r>
      <w:r w:rsidRPr="00E7231F">
        <w:rPr>
          <w:rFonts w:ascii="Calibri" w:eastAsia="Times New Roman" w:hAnsi="Calibri" w:cs="Calibri"/>
          <w:color w:val="000000"/>
          <w:sz w:val="26"/>
          <w:szCs w:val="26"/>
          <w:lang w:eastAsia="sk-SK"/>
        </w:rPr>
        <w:t xml:space="preserve">trojuholník - všetky strany majú rozličnú dĺžku (žiadne dve strany trojuholníka nie sú zhodné). </w:t>
      </w:r>
    </w:p>
    <w:p w:rsidR="00E7231F" w:rsidRDefault="00E7231F" w:rsidP="00B741E6">
      <w:pPr>
        <w:ind w:left="360"/>
        <w:rPr>
          <w:noProof/>
        </w:rPr>
      </w:pPr>
    </w:p>
    <w:p w:rsidR="00E7231F" w:rsidRPr="00B741E6" w:rsidRDefault="00E7231F" w:rsidP="00B741E6">
      <w:pPr>
        <w:ind w:left="360"/>
        <w:rPr>
          <w:noProof/>
          <w:sz w:val="24"/>
          <w:szCs w:val="24"/>
        </w:rPr>
      </w:pPr>
      <w:r>
        <w:rPr>
          <w:noProof/>
        </w:rPr>
        <w:drawing>
          <wp:inline distT="0" distB="0" distL="0" distR="0" wp14:anchorId="2E41C50F" wp14:editId="0D51B8E9">
            <wp:extent cx="4762500" cy="13462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346200"/>
                    </a:xfrm>
                    <a:prstGeom prst="rect">
                      <a:avLst/>
                    </a:prstGeom>
                    <a:noFill/>
                    <a:ln>
                      <a:noFill/>
                    </a:ln>
                  </pic:spPr>
                </pic:pic>
              </a:graphicData>
            </a:graphic>
          </wp:inline>
        </w:drawing>
      </w:r>
    </w:p>
    <w:p w:rsidR="00B741E6" w:rsidRDefault="00B741E6" w:rsidP="00B741E6">
      <w:pPr>
        <w:ind w:left="360"/>
        <w:rPr>
          <w:noProof/>
          <w:sz w:val="24"/>
          <w:szCs w:val="24"/>
        </w:rPr>
      </w:pPr>
    </w:p>
    <w:p w:rsidR="00E7231F" w:rsidRDefault="00E7231F" w:rsidP="00B741E6">
      <w:pPr>
        <w:ind w:left="360"/>
        <w:rPr>
          <w:noProof/>
          <w:sz w:val="24"/>
          <w:szCs w:val="24"/>
        </w:rPr>
      </w:pPr>
      <w:r>
        <w:rPr>
          <w:noProof/>
          <w:sz w:val="24"/>
          <w:szCs w:val="24"/>
        </w:rPr>
        <w:t>VKM-Sebahodnotenie.</w:t>
      </w:r>
    </w:p>
    <w:p w:rsidR="00E7231F" w:rsidRDefault="00E7231F" w:rsidP="00E7231F">
      <w:pPr>
        <w:autoSpaceDE w:val="0"/>
        <w:autoSpaceDN w:val="0"/>
        <w:adjustRightInd w:val="0"/>
        <w:spacing w:after="0" w:line="240" w:lineRule="auto"/>
        <w:rPr>
          <w:rFonts w:ascii="Arial" w:hAnsi="Arial" w:cs="Arial"/>
          <w:b/>
          <w:bCs/>
          <w:sz w:val="32"/>
          <w:szCs w:val="24"/>
        </w:rPr>
      </w:pPr>
      <w:r>
        <w:rPr>
          <w:rFonts w:ascii="Arial" w:hAnsi="Arial" w:cs="Arial"/>
          <w:b/>
          <w:bCs/>
          <w:sz w:val="32"/>
          <w:szCs w:val="24"/>
        </w:rPr>
        <w:t xml:space="preserve">Pracovný list :) </w:t>
      </w:r>
    </w:p>
    <w:p w:rsidR="00E7231F" w:rsidRDefault="00E7231F" w:rsidP="00E7231F">
      <w:pPr>
        <w:autoSpaceDE w:val="0"/>
        <w:autoSpaceDN w:val="0"/>
        <w:adjustRightInd w:val="0"/>
        <w:spacing w:after="0" w:line="240" w:lineRule="auto"/>
        <w:rPr>
          <w:rFonts w:ascii="Arial" w:hAnsi="Arial" w:cs="Arial"/>
          <w:b/>
          <w:bCs/>
          <w:sz w:val="24"/>
          <w:szCs w:val="24"/>
        </w:rPr>
      </w:pPr>
    </w:p>
    <w:p w:rsidR="00E7231F" w:rsidRDefault="00E7231F" w:rsidP="00E723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Sebahodnotenie-zistíte ako na tom ste , či ste extroverti alebo introvert..!</w:t>
      </w:r>
    </w:p>
    <w:p w:rsidR="00E7231F" w:rsidRDefault="00E7231F" w:rsidP="00E7231F">
      <w:pPr>
        <w:autoSpaceDE w:val="0"/>
        <w:autoSpaceDN w:val="0"/>
        <w:adjustRightInd w:val="0"/>
        <w:spacing w:after="0" w:line="240" w:lineRule="auto"/>
        <w:rPr>
          <w:rFonts w:ascii="Arial" w:hAnsi="Arial" w:cs="Arial"/>
          <w:b/>
          <w:bCs/>
          <w:sz w:val="24"/>
          <w:szCs w:val="24"/>
        </w:rPr>
      </w:pPr>
    </w:p>
    <w:p w:rsidR="00E7231F" w:rsidRDefault="00E7231F" w:rsidP="00E7231F">
      <w:pPr>
        <w:autoSpaceDE w:val="0"/>
        <w:autoSpaceDN w:val="0"/>
        <w:adjustRightInd w:val="0"/>
        <w:spacing w:after="0" w:line="240" w:lineRule="auto"/>
        <w:rPr>
          <w:rFonts w:ascii="Arial" w:hAnsi="Arial" w:cs="Arial"/>
          <w:b/>
          <w:bCs/>
          <w:sz w:val="24"/>
          <w:szCs w:val="24"/>
        </w:rPr>
      </w:pP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1.Tri oblasti, v ktorých si dobrý: ..............................................................................</w:t>
      </w: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E7231F" w:rsidRDefault="00E7231F" w:rsidP="00E7231F">
      <w:pPr>
        <w:autoSpaceDE w:val="0"/>
        <w:autoSpaceDN w:val="0"/>
        <w:adjustRightInd w:val="0"/>
        <w:spacing w:after="0" w:line="240" w:lineRule="auto"/>
        <w:rPr>
          <w:rFonts w:ascii="Arial" w:hAnsi="Arial" w:cs="Arial"/>
          <w:sz w:val="24"/>
          <w:szCs w:val="24"/>
        </w:rPr>
      </w:pP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2. Tvoj doterajší najväčší úspech:...........................................................................</w:t>
      </w: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E7231F" w:rsidRDefault="00E7231F" w:rsidP="00E7231F">
      <w:pPr>
        <w:autoSpaceDE w:val="0"/>
        <w:autoSpaceDN w:val="0"/>
        <w:adjustRightInd w:val="0"/>
        <w:spacing w:after="0" w:line="240" w:lineRule="auto"/>
        <w:rPr>
          <w:rFonts w:ascii="Arial" w:hAnsi="Arial" w:cs="Arial"/>
          <w:sz w:val="24"/>
          <w:szCs w:val="24"/>
        </w:rPr>
      </w:pP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3. Tri oblasti, v ktorých by si sa chcel zlepšiť:......................................................</w:t>
      </w:r>
    </w:p>
    <w:p w:rsidR="00E7231F" w:rsidRDefault="00E7231F" w:rsidP="00E7231F">
      <w:pPr>
        <w:autoSpaceDE w:val="0"/>
        <w:autoSpaceDN w:val="0"/>
        <w:adjustRightInd w:val="0"/>
        <w:spacing w:after="0" w:line="240" w:lineRule="auto"/>
        <w:rPr>
          <w:rFonts w:ascii="Arial" w:hAnsi="Arial" w:cs="Arial"/>
          <w:sz w:val="24"/>
          <w:szCs w:val="24"/>
        </w:rPr>
      </w:pPr>
    </w:p>
    <w:p w:rsidR="00E7231F" w:rsidRDefault="00E7231F" w:rsidP="00E7231F">
      <w:pPr>
        <w:autoSpaceDE w:val="0"/>
        <w:autoSpaceDN w:val="0"/>
        <w:adjustRightInd w:val="0"/>
        <w:spacing w:after="0" w:line="240" w:lineRule="auto"/>
        <w:rPr>
          <w:rFonts w:ascii="Arial" w:hAnsi="Arial" w:cs="Arial"/>
          <w:sz w:val="24"/>
          <w:szCs w:val="24"/>
        </w:rPr>
      </w:pP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4. Z akých slov by si mal radosť, keby ich o tebe povedali iní:................................</w:t>
      </w:r>
    </w:p>
    <w:p w:rsidR="00E7231F" w:rsidRDefault="00E7231F" w:rsidP="00E7231F">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E7231F" w:rsidRPr="00E7231F" w:rsidRDefault="00E7231F" w:rsidP="00E7231F">
      <w:pPr>
        <w:rPr>
          <w:rFonts w:ascii="Arial" w:hAnsi="Arial" w:cs="Arial"/>
          <w:sz w:val="24"/>
          <w:szCs w:val="24"/>
        </w:rPr>
      </w:pPr>
      <w:r>
        <w:rPr>
          <w:rFonts w:ascii="Arial" w:hAnsi="Arial" w:cs="Arial"/>
          <w:sz w:val="24"/>
          <w:szCs w:val="24"/>
        </w:rPr>
        <w:t>.................................................................................................................................</w:t>
      </w:r>
    </w:p>
    <w:p w:rsidR="00E7231F" w:rsidRDefault="00E7231F" w:rsidP="00E7231F"/>
    <w:p w:rsidR="00E7231F" w:rsidRDefault="00E7231F" w:rsidP="00E7231F"/>
    <w:p w:rsidR="00E7231F" w:rsidRDefault="00E7231F" w:rsidP="00E7231F">
      <w:pPr>
        <w:rPr>
          <w:rFonts w:ascii="Times New Roman" w:hAnsi="Times New Roman" w:cs="Times New Roman"/>
          <w:b/>
          <w:bCs/>
          <w:sz w:val="24"/>
          <w:szCs w:val="24"/>
        </w:rPr>
      </w:pPr>
      <w:r>
        <w:rPr>
          <w:rFonts w:ascii="Times New Roman" w:hAnsi="Times New Roman" w:cs="Times New Roman"/>
          <w:b/>
          <w:bCs/>
          <w:sz w:val="24"/>
          <w:szCs w:val="24"/>
        </w:rPr>
        <w:t>Premýšľaj o sebe</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1.</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Rád rozprávam kamarátom o svojich nápadoch a plánoch.</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Lepšie sa mi darí, keď si svoje nápady a plány nechávam pre seba.</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2.</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 A: Neviem byť doma dlhšie sám, samotu neznášam.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Celkom sa teším, keď zostanem doma sám.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3.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Mám rád veľa ľudí a rozruch okolo seba.</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Nerád chodím tam, kde je veľa ľudí, veľa hluku a ruchu.</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4.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Rád tancujem, zabávam sa a rozprávam vtipy.</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Rád sa sám bicyklujem, rád si čítam, počúvam sám hudbu.</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5.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Odvážne sa púšťam do rôznych riskantných činov.</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Vyhýbam sa nebezpečným situáciám, nerád riskujem.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6.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Rád rozprávam, vysvetľujem, argumentujem.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Rád počúvam iných ľudí, snažím sa ich pochopiť.</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7.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Ak sa mi prihodí niečo nepríjemné, rýchlo na to zabudnem.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Po nepríjemnom zážitku sa dlho trápim, často si vyčítam.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8.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Zvyčajne hovorím to, čo mi práve napadne. Veľa hovorím a teší ma</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to.</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lastRenderedPageBreak/>
        <w:t>B: Kým niečo poviem, najskôr si to dobre premyslím. Hovorím málo</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k veci.</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9.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Viem sa lepšie vyjadrovať slovne ako písomne.</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Viem sa lepšie vyjadrovať písomne ako slovne.</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10.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A: Radšej by som knihy predával, </w:t>
      </w:r>
      <w:proofErr w:type="spellStart"/>
      <w:r>
        <w:rPr>
          <w:rFonts w:ascii="Times New Roman" w:hAnsi="Times New Roman" w:cs="Times New Roman"/>
          <w:sz w:val="24"/>
          <w:szCs w:val="24"/>
        </w:rPr>
        <w:t>neţ</w:t>
      </w:r>
      <w:proofErr w:type="spellEnd"/>
      <w:r>
        <w:rPr>
          <w:rFonts w:ascii="Times New Roman" w:hAnsi="Times New Roman" w:cs="Times New Roman"/>
          <w:sz w:val="24"/>
          <w:szCs w:val="24"/>
        </w:rPr>
        <w:t xml:space="preserve"> ich čítal.</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B: Radšej by som knihy písal (čítal), </w:t>
      </w:r>
      <w:proofErr w:type="spellStart"/>
      <w:r>
        <w:rPr>
          <w:rFonts w:ascii="Times New Roman" w:hAnsi="Times New Roman" w:cs="Times New Roman"/>
          <w:sz w:val="24"/>
          <w:szCs w:val="24"/>
        </w:rPr>
        <w:t>neţ</w:t>
      </w:r>
      <w:proofErr w:type="spellEnd"/>
      <w:r>
        <w:rPr>
          <w:rFonts w:ascii="Times New Roman" w:hAnsi="Times New Roman" w:cs="Times New Roman"/>
          <w:sz w:val="24"/>
          <w:szCs w:val="24"/>
        </w:rPr>
        <w:t xml:space="preserve"> ich predával.</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11.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Mám veľ kamarátov, priateľov a známych.</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Mám málo, ale zato dobrých kamarátov.</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12.</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 A: Bol by som radšej hercom alebo spevákom, </w:t>
      </w:r>
      <w:proofErr w:type="spellStart"/>
      <w:r>
        <w:rPr>
          <w:rFonts w:ascii="Times New Roman" w:hAnsi="Times New Roman" w:cs="Times New Roman"/>
          <w:sz w:val="24"/>
          <w:szCs w:val="24"/>
        </w:rPr>
        <w:t>neţ</w:t>
      </w:r>
      <w:proofErr w:type="spellEnd"/>
      <w:r>
        <w:rPr>
          <w:rFonts w:ascii="Times New Roman" w:hAnsi="Times New Roman" w:cs="Times New Roman"/>
          <w:sz w:val="24"/>
          <w:szCs w:val="24"/>
        </w:rPr>
        <w:t xml:space="preserve"> skladateľom.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B: Radšej by som bol skladateľom, </w:t>
      </w:r>
      <w:proofErr w:type="spellStart"/>
      <w:r>
        <w:rPr>
          <w:rFonts w:ascii="Times New Roman" w:hAnsi="Times New Roman" w:cs="Times New Roman"/>
          <w:sz w:val="24"/>
          <w:szCs w:val="24"/>
        </w:rPr>
        <w:t>neţ</w:t>
      </w:r>
      <w:proofErr w:type="spellEnd"/>
      <w:r>
        <w:rPr>
          <w:rFonts w:ascii="Times New Roman" w:hAnsi="Times New Roman" w:cs="Times New Roman"/>
          <w:sz w:val="24"/>
          <w:szCs w:val="24"/>
        </w:rPr>
        <w:t xml:space="preserve"> hercom alebo spevákom.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13.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Rozhodujem sa rýchlo.</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Dlho mi trvá, kým sa rozhodnem.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14.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Pri hre na schovávačku by ste ma našli na strome.</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B: pri hre na </w:t>
      </w:r>
      <w:proofErr w:type="spellStart"/>
      <w:r>
        <w:rPr>
          <w:rFonts w:ascii="Times New Roman" w:hAnsi="Times New Roman" w:cs="Times New Roman"/>
          <w:sz w:val="24"/>
          <w:szCs w:val="24"/>
        </w:rPr>
        <w:t>schoávačku</w:t>
      </w:r>
      <w:proofErr w:type="spellEnd"/>
      <w:r>
        <w:rPr>
          <w:rFonts w:ascii="Times New Roman" w:hAnsi="Times New Roman" w:cs="Times New Roman"/>
          <w:sz w:val="24"/>
          <w:szCs w:val="24"/>
        </w:rPr>
        <w:t xml:space="preserve"> hľadám úkryt za stromom.</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 xml:space="preserve">15.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A: Hravo preskočím potok.</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B: Nájdem si vhodné kamene alebo drevo a opatrne prejdem na druhú</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stranu.</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Súčet A =......... Súčet B =.........</w:t>
      </w:r>
    </w:p>
    <w:p w:rsidR="00E7231F" w:rsidRDefault="00E7231F" w:rsidP="00E7231F">
      <w:pPr>
        <w:rPr>
          <w:rFonts w:ascii="Times New Roman" w:hAnsi="Times New Roman" w:cs="Times New Roman"/>
          <w:sz w:val="24"/>
          <w:szCs w:val="24"/>
        </w:rPr>
      </w:pPr>
      <w:r>
        <w:rPr>
          <w:rFonts w:ascii="Times New Roman" w:hAnsi="Times New Roman" w:cs="Times New Roman"/>
          <w:sz w:val="24"/>
          <w:szCs w:val="24"/>
        </w:rPr>
        <w:t>Vyhodnotenie: 10 a viac odpovedí A= extrovert , 10 a viac odpovedí B= introvert</w:t>
      </w:r>
    </w:p>
    <w:p w:rsidR="00E7231F" w:rsidRPr="00E7231F" w:rsidRDefault="00E7231F" w:rsidP="00E7231F">
      <w:pPr>
        <w:spacing w:before="100" w:beforeAutospacing="1" w:after="100" w:afterAutospacing="1" w:line="495" w:lineRule="atLeast"/>
        <w:jc w:val="both"/>
        <w:outlineLvl w:val="2"/>
        <w:rPr>
          <w:rFonts w:ascii="Arial" w:eastAsia="Times New Roman" w:hAnsi="Arial" w:cs="Arial"/>
          <w:b/>
          <w:bCs/>
          <w:color w:val="000000"/>
          <w:sz w:val="24"/>
          <w:szCs w:val="24"/>
          <w:lang w:eastAsia="sk-SK"/>
        </w:rPr>
      </w:pPr>
      <w:r w:rsidRPr="00E7231F">
        <w:rPr>
          <w:rFonts w:ascii="Arial" w:eastAsia="Times New Roman" w:hAnsi="Arial" w:cs="Arial"/>
          <w:b/>
          <w:bCs/>
          <w:color w:val="000000"/>
          <w:sz w:val="24"/>
          <w:szCs w:val="24"/>
          <w:lang w:eastAsia="sk-SK"/>
        </w:rPr>
        <w:t>Extrovert</w:t>
      </w:r>
    </w:p>
    <w:p w:rsidR="00E7231F" w:rsidRPr="00E7231F" w:rsidRDefault="00E7231F" w:rsidP="00E7231F">
      <w:pPr>
        <w:spacing w:after="0" w:line="240" w:lineRule="auto"/>
        <w:jc w:val="both"/>
        <w:rPr>
          <w:rFonts w:ascii="Arial" w:eastAsia="Times New Roman" w:hAnsi="Arial" w:cs="Arial"/>
          <w:color w:val="000000"/>
          <w:sz w:val="24"/>
          <w:szCs w:val="24"/>
          <w:lang w:eastAsia="sk-SK"/>
        </w:rPr>
      </w:pPr>
      <w:r w:rsidRPr="00E7231F">
        <w:rPr>
          <w:rFonts w:ascii="Arial" w:eastAsia="Times New Roman" w:hAnsi="Arial" w:cs="Arial"/>
          <w:color w:val="000000"/>
          <w:sz w:val="24"/>
          <w:szCs w:val="24"/>
          <w:lang w:eastAsia="sk-SK"/>
        </w:rPr>
        <w:t>Tento typ sa na rozdiel od introverta sústreďuje najprv na vonkajší svet a až sekundárne sám na seba. Riadi sa všeobecne známymi faktami, populárnymi trendami v spoločnosti, sociálnymi normami, či genericky aplikovateľnými zaujímavými nápadmi. </w:t>
      </w:r>
    </w:p>
    <w:p w:rsidR="00E7231F" w:rsidRPr="00E7231F" w:rsidRDefault="00E7231F" w:rsidP="00E7231F">
      <w:pPr>
        <w:spacing w:before="100" w:beforeAutospacing="1" w:after="100" w:afterAutospacing="1" w:line="495" w:lineRule="atLeast"/>
        <w:jc w:val="both"/>
        <w:outlineLvl w:val="2"/>
        <w:rPr>
          <w:rFonts w:ascii="Arial" w:eastAsia="Times New Roman" w:hAnsi="Arial" w:cs="Arial"/>
          <w:b/>
          <w:bCs/>
          <w:color w:val="000000"/>
          <w:sz w:val="24"/>
          <w:szCs w:val="24"/>
          <w:lang w:eastAsia="sk-SK"/>
        </w:rPr>
      </w:pPr>
      <w:r w:rsidRPr="00E7231F">
        <w:rPr>
          <w:rFonts w:ascii="Arial" w:eastAsia="Times New Roman" w:hAnsi="Arial" w:cs="Arial"/>
          <w:b/>
          <w:bCs/>
          <w:color w:val="000000"/>
          <w:sz w:val="24"/>
          <w:szCs w:val="24"/>
          <w:lang w:eastAsia="sk-SK"/>
        </w:rPr>
        <w:lastRenderedPageBreak/>
        <w:t>Introvert</w:t>
      </w:r>
    </w:p>
    <w:p w:rsidR="00E7231F" w:rsidRPr="00E7231F" w:rsidRDefault="00E7231F" w:rsidP="00E7231F">
      <w:pPr>
        <w:spacing w:after="0" w:line="240" w:lineRule="auto"/>
        <w:jc w:val="both"/>
        <w:rPr>
          <w:rFonts w:ascii="Arial" w:eastAsia="Times New Roman" w:hAnsi="Arial" w:cs="Arial"/>
          <w:color w:val="000000"/>
          <w:sz w:val="26"/>
          <w:szCs w:val="26"/>
          <w:lang w:eastAsia="sk-SK"/>
        </w:rPr>
      </w:pPr>
      <w:r w:rsidRPr="00E7231F">
        <w:rPr>
          <w:rFonts w:ascii="Arial" w:eastAsia="Times New Roman" w:hAnsi="Arial" w:cs="Arial"/>
          <w:color w:val="000000"/>
          <w:sz w:val="24"/>
          <w:szCs w:val="24"/>
          <w:lang w:eastAsia="sk-SK"/>
        </w:rPr>
        <w:t>Introvert je predovšetkým sústredený sám na seba, až potom na svoje okolie. Verí svojim vlastným, subjektívnym vnemom, nápadom, názorom, logickým súvislostiam či emocionálnym hodnotám. Tie vychádzajú priamo z jeho vnútra a externým svetom sa dajú ovplyvniť iba ťažko. Jeho vnútorný svet je pre neho natoľko napĺňajúci, živí a komplexný, že ten vonkajší ho skôr otravuje</w:t>
      </w:r>
      <w:r w:rsidRPr="00E7231F">
        <w:rPr>
          <w:rFonts w:ascii="Arial" w:eastAsia="Times New Roman" w:hAnsi="Arial" w:cs="Arial"/>
          <w:color w:val="000000"/>
          <w:sz w:val="26"/>
          <w:szCs w:val="26"/>
          <w:lang w:eastAsia="sk-SK"/>
        </w:rPr>
        <w:t xml:space="preserve">. </w:t>
      </w:r>
    </w:p>
    <w:p w:rsidR="00B722CB" w:rsidRDefault="00B722CB" w:rsidP="00B741E6">
      <w:pPr>
        <w:ind w:left="360"/>
        <w:rPr>
          <w:noProof/>
          <w:sz w:val="24"/>
          <w:szCs w:val="24"/>
        </w:rPr>
      </w:pPr>
    </w:p>
    <w:p w:rsidR="00E7231F" w:rsidRPr="00B741E6" w:rsidRDefault="00B722CB" w:rsidP="00B741E6">
      <w:pPr>
        <w:ind w:left="360"/>
        <w:rPr>
          <w:noProof/>
          <w:sz w:val="24"/>
          <w:szCs w:val="24"/>
        </w:rPr>
      </w:pPr>
      <w:r>
        <w:rPr>
          <w:noProof/>
          <w:sz w:val="24"/>
          <w:szCs w:val="24"/>
        </w:rPr>
        <w:t>VYV-Slovenskí výtvarní umelci-prečítať!!!!</w:t>
      </w:r>
    </w:p>
    <w:p w:rsidR="00B722CB" w:rsidRPr="00B722CB" w:rsidRDefault="00B722CB" w:rsidP="00B722CB">
      <w:pPr>
        <w:spacing w:after="270" w:line="390" w:lineRule="atLeast"/>
        <w:outlineLvl w:val="1"/>
        <w:rPr>
          <w:rFonts w:ascii="inherit" w:eastAsia="Times New Roman" w:hAnsi="inherit" w:cs="Times New Roman"/>
          <w:b/>
          <w:bCs/>
          <w:sz w:val="24"/>
          <w:szCs w:val="24"/>
          <w:lang w:eastAsia="sk-SK"/>
        </w:rPr>
      </w:pPr>
      <w:r w:rsidRPr="00B722CB">
        <w:rPr>
          <w:rFonts w:ascii="inherit" w:eastAsia="Times New Roman" w:hAnsi="inherit" w:cs="Times New Roman"/>
          <w:b/>
          <w:bCs/>
          <w:sz w:val="24"/>
          <w:szCs w:val="24"/>
          <w:lang w:eastAsia="sk-SK"/>
        </w:rPr>
        <w:t>Miloš Alexander Bazovský až 90-tisíc eur</w:t>
      </w:r>
    </w:p>
    <w:p w:rsidR="00B722CB" w:rsidRPr="00B722CB" w:rsidRDefault="00B722CB" w:rsidP="00B722CB">
      <w:pPr>
        <w:spacing w:after="450" w:line="240" w:lineRule="auto"/>
        <w:jc w:val="both"/>
        <w:rPr>
          <w:rFonts w:ascii="Arial" w:eastAsia="Times New Roman" w:hAnsi="Arial" w:cs="Arial"/>
          <w:color w:val="121010"/>
          <w:sz w:val="24"/>
          <w:szCs w:val="24"/>
          <w:lang w:eastAsia="sk-SK"/>
        </w:rPr>
      </w:pPr>
      <w:r w:rsidRPr="00B722CB">
        <w:rPr>
          <w:rFonts w:ascii="Arial" w:eastAsia="Times New Roman" w:hAnsi="Arial" w:cs="Arial"/>
          <w:color w:val="121010"/>
          <w:sz w:val="24"/>
          <w:szCs w:val="24"/>
          <w:lang w:eastAsia="sk-SK"/>
        </w:rPr>
        <w:t>Významný slovenský maliar, jeden z najreprezentatívnejších predstaviteľov slovenského maliarstva a grafiky 20. storočia. Jeho inšpiráciou bolo ľudové umenie. Vytváral sugestívne diela baladickej poetickosti. Pre svoj novátorský umelecký prejav patrí k zakladateľom slovenskej moderny. Jeho obraz Sekera sa predal za 90-tisíc eur.</w:t>
      </w:r>
    </w:p>
    <w:p w:rsidR="003B0A99" w:rsidRPr="003B0A99" w:rsidRDefault="003B0A99" w:rsidP="003B0A99">
      <w:pPr>
        <w:spacing w:after="0" w:line="240" w:lineRule="auto"/>
        <w:jc w:val="center"/>
        <w:rPr>
          <w:rFonts w:ascii="Arial" w:eastAsia="Times New Roman" w:hAnsi="Arial" w:cs="Arial"/>
          <w:color w:val="121010"/>
          <w:sz w:val="24"/>
          <w:szCs w:val="24"/>
          <w:lang w:eastAsia="sk-SK"/>
        </w:rPr>
      </w:pPr>
    </w:p>
    <w:p w:rsidR="00D877AA" w:rsidRDefault="00B722CB">
      <w:r>
        <w:rPr>
          <w:rFonts w:ascii="Helvetica" w:hAnsi="Helvetica"/>
          <w:noProof/>
          <w:color w:val="385898"/>
          <w:sz w:val="18"/>
          <w:szCs w:val="18"/>
        </w:rPr>
        <w:drawing>
          <wp:inline distT="0" distB="0" distL="0" distR="0" wp14:anchorId="5EC80464" wp14:editId="3736C796">
            <wp:extent cx="3632200" cy="4743450"/>
            <wp:effectExtent l="0" t="0" r="6350" b="0"/>
            <wp:docPr id="4" name="Obrázok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0" cy="4743450"/>
                    </a:xfrm>
                    <a:prstGeom prst="rect">
                      <a:avLst/>
                    </a:prstGeom>
                    <a:noFill/>
                    <a:ln>
                      <a:noFill/>
                    </a:ln>
                  </pic:spPr>
                </pic:pic>
              </a:graphicData>
            </a:graphic>
          </wp:inline>
        </w:drawing>
      </w:r>
    </w:p>
    <w:p w:rsidR="003B0A99" w:rsidRDefault="003B0A99" w:rsidP="003B0A99">
      <w:pPr>
        <w:spacing w:after="0" w:line="240" w:lineRule="auto"/>
        <w:jc w:val="center"/>
        <w:rPr>
          <w:rFonts w:ascii="Arial" w:eastAsia="Times New Roman" w:hAnsi="Arial" w:cs="Arial"/>
          <w:color w:val="121010"/>
          <w:sz w:val="24"/>
          <w:szCs w:val="24"/>
          <w:lang w:eastAsia="sk-SK"/>
        </w:rPr>
      </w:pPr>
    </w:p>
    <w:p w:rsidR="003B0A99" w:rsidRPr="003B0A99" w:rsidRDefault="003B0A99" w:rsidP="003B0A99">
      <w:pPr>
        <w:spacing w:after="0" w:line="240" w:lineRule="auto"/>
        <w:jc w:val="center"/>
        <w:rPr>
          <w:rFonts w:ascii="Arial" w:eastAsia="Times New Roman" w:hAnsi="Arial" w:cs="Arial"/>
          <w:color w:val="121010"/>
          <w:sz w:val="24"/>
          <w:szCs w:val="24"/>
          <w:lang w:eastAsia="sk-SK"/>
        </w:rPr>
      </w:pPr>
    </w:p>
    <w:p w:rsidR="003B0A99" w:rsidRPr="003B0A99" w:rsidRDefault="003B0A99" w:rsidP="003B0A99">
      <w:pPr>
        <w:spacing w:after="270" w:line="390" w:lineRule="atLeast"/>
        <w:outlineLvl w:val="1"/>
        <w:rPr>
          <w:rFonts w:ascii="inherit" w:eastAsia="Times New Roman" w:hAnsi="inherit" w:cs="Times New Roman"/>
          <w:b/>
          <w:bCs/>
          <w:sz w:val="24"/>
          <w:szCs w:val="24"/>
          <w:lang w:eastAsia="sk-SK"/>
        </w:rPr>
      </w:pPr>
      <w:r w:rsidRPr="003B0A99">
        <w:rPr>
          <w:rFonts w:ascii="inherit" w:eastAsia="Times New Roman" w:hAnsi="inherit" w:cs="Times New Roman"/>
          <w:b/>
          <w:bCs/>
          <w:sz w:val="24"/>
          <w:szCs w:val="24"/>
          <w:lang w:eastAsia="sk-SK"/>
        </w:rPr>
        <w:lastRenderedPageBreak/>
        <w:t>Ľudovít Fulla až 160-tisíc eur</w:t>
      </w:r>
    </w:p>
    <w:p w:rsidR="003B0A99" w:rsidRPr="00D27815" w:rsidRDefault="003B0A99" w:rsidP="003B0A99">
      <w:pPr>
        <w:spacing w:after="450" w:line="240" w:lineRule="auto"/>
        <w:jc w:val="both"/>
        <w:rPr>
          <w:rFonts w:eastAsia="Times New Roman" w:cs="Arial"/>
          <w:color w:val="121010"/>
          <w:sz w:val="24"/>
          <w:szCs w:val="24"/>
          <w:lang w:eastAsia="sk-SK"/>
        </w:rPr>
      </w:pPr>
      <w:r w:rsidRPr="003B0A99">
        <w:rPr>
          <w:rFonts w:ascii="Arial" w:eastAsia="Times New Roman" w:hAnsi="Arial" w:cs="Arial"/>
          <w:color w:val="121010"/>
          <w:sz w:val="24"/>
          <w:szCs w:val="24"/>
          <w:lang w:eastAsia="sk-SK"/>
        </w:rPr>
        <w:t xml:space="preserve">Bol slovenský maliar, grafik, ilustrátor, scénograf a výtvarný pedagóg. Je považovaný za jedného zo zakladateľov moderného maliarstva a grafiky na Slovensku. Inšpiroval ho najmä slovenský folklór. </w:t>
      </w:r>
      <w:proofErr w:type="spellStart"/>
      <w:r w:rsidRPr="003B0A99">
        <w:rPr>
          <w:rFonts w:ascii="Arial" w:eastAsia="Times New Roman" w:hAnsi="Arial" w:cs="Arial"/>
          <w:color w:val="121010"/>
          <w:sz w:val="24"/>
          <w:szCs w:val="24"/>
          <w:lang w:eastAsia="sk-SK"/>
        </w:rPr>
        <w:t>Fullove</w:t>
      </w:r>
      <w:proofErr w:type="spellEnd"/>
      <w:r w:rsidRPr="003B0A99">
        <w:rPr>
          <w:rFonts w:ascii="Arial" w:eastAsia="Times New Roman" w:hAnsi="Arial" w:cs="Arial"/>
          <w:color w:val="121010"/>
          <w:sz w:val="24"/>
          <w:szCs w:val="24"/>
          <w:lang w:eastAsia="sk-SK"/>
        </w:rPr>
        <w:t xml:space="preserve"> tapisérie sú považované za základné diela tohto umenia na Slovensku. Ako ilustrátor sa zapísal do povedomia výtvarným spracovaním ľudových rozprávok Pavla Dobšinského. Jeho obraz </w:t>
      </w:r>
      <w:proofErr w:type="spellStart"/>
      <w:r w:rsidRPr="003B0A99">
        <w:rPr>
          <w:rFonts w:ascii="Arial" w:eastAsia="Times New Roman" w:hAnsi="Arial" w:cs="Arial"/>
          <w:color w:val="121010"/>
          <w:sz w:val="24"/>
          <w:szCs w:val="24"/>
          <w:lang w:eastAsia="sk-SK"/>
        </w:rPr>
        <w:t>Blumentál</w:t>
      </w:r>
      <w:proofErr w:type="spellEnd"/>
      <w:r w:rsidRPr="003B0A99">
        <w:rPr>
          <w:rFonts w:ascii="Arial" w:eastAsia="Times New Roman" w:hAnsi="Arial" w:cs="Arial"/>
          <w:color w:val="121010"/>
          <w:sz w:val="24"/>
          <w:szCs w:val="24"/>
          <w:lang w:eastAsia="sk-SK"/>
        </w:rPr>
        <w:t xml:space="preserve"> v zime bol predaný za </w:t>
      </w:r>
      <w:r w:rsidRPr="003B0A99">
        <w:rPr>
          <w:rFonts w:eastAsia="Times New Roman" w:cs="Arial"/>
          <w:color w:val="121010"/>
          <w:sz w:val="24"/>
          <w:szCs w:val="24"/>
          <w:lang w:eastAsia="sk-SK"/>
        </w:rPr>
        <w:t>160-tisíc eur.</w:t>
      </w:r>
    </w:p>
    <w:p w:rsidR="00C026B5" w:rsidRPr="00D27815" w:rsidRDefault="003B0A99" w:rsidP="00C026B5">
      <w:pPr>
        <w:spacing w:after="450" w:line="240" w:lineRule="auto"/>
        <w:jc w:val="both"/>
        <w:rPr>
          <w:rFonts w:eastAsia="Times New Roman" w:cs="Arial"/>
          <w:color w:val="121010"/>
          <w:sz w:val="24"/>
          <w:szCs w:val="24"/>
          <w:lang w:eastAsia="sk-SK"/>
        </w:rPr>
      </w:pPr>
      <w:r w:rsidRPr="00D27815">
        <w:rPr>
          <w:rFonts w:eastAsia="Times New Roman" w:cs="Arial"/>
          <w:b/>
          <w:bCs/>
          <w:color w:val="121010"/>
          <w:sz w:val="24"/>
          <w:szCs w:val="24"/>
          <w:lang w:eastAsia="sk-SK"/>
        </w:rPr>
        <w:t>TEV-relaxácia v prírode</w:t>
      </w:r>
      <w:r w:rsidRPr="00D27815">
        <w:rPr>
          <w:rFonts w:eastAsia="Times New Roman" w:cs="Arial"/>
          <w:color w:val="121010"/>
          <w:sz w:val="24"/>
          <w:szCs w:val="24"/>
          <w:lang w:eastAsia="sk-SK"/>
        </w:rPr>
        <w:t xml:space="preserve">. Je veľa </w:t>
      </w:r>
      <w:r w:rsidRPr="003B0A99">
        <w:rPr>
          <w:rFonts w:eastAsia="Times New Roman" w:cs="Times New Roman"/>
          <w:color w:val="5C5E62"/>
          <w:spacing w:val="15"/>
          <w:kern w:val="36"/>
          <w:sz w:val="24"/>
          <w:szCs w:val="24"/>
          <w:lang w:eastAsia="sk-SK"/>
        </w:rPr>
        <w:t xml:space="preserve"> dôvodov, prečo je príroda tým správnym miestom pre váš relax</w:t>
      </w:r>
      <w:r w:rsidR="00C026B5" w:rsidRPr="00D27815">
        <w:rPr>
          <w:rFonts w:eastAsia="Times New Roman" w:cs="Times New Roman"/>
          <w:color w:val="5C5E62"/>
          <w:spacing w:val="15"/>
          <w:kern w:val="36"/>
          <w:sz w:val="24"/>
          <w:szCs w:val="24"/>
          <w:lang w:eastAsia="sk-SK"/>
        </w:rPr>
        <w:t>.</w:t>
      </w:r>
    </w:p>
    <w:p w:rsidR="003B0A99" w:rsidRPr="003B0A99" w:rsidRDefault="003B0A99" w:rsidP="00C026B5">
      <w:pPr>
        <w:spacing w:after="450" w:line="240" w:lineRule="auto"/>
        <w:jc w:val="both"/>
        <w:rPr>
          <w:rFonts w:eastAsia="Times New Roman" w:cs="Arial"/>
          <w:color w:val="121010"/>
          <w:sz w:val="24"/>
          <w:szCs w:val="24"/>
          <w:lang w:eastAsia="sk-SK"/>
        </w:rPr>
      </w:pPr>
      <w:r w:rsidRPr="003B0A99">
        <w:rPr>
          <w:rFonts w:eastAsia="Times New Roman" w:cs="Times New Roman"/>
          <w:b/>
          <w:bCs/>
          <w:color w:val="000000"/>
          <w:sz w:val="24"/>
          <w:szCs w:val="24"/>
          <w:lang w:eastAsia="sk-SK"/>
        </w:rPr>
        <w:t>1. Pobyt v prírode znižuje hladinu stresového hormónu</w:t>
      </w:r>
    </w:p>
    <w:p w:rsidR="003B0A99" w:rsidRPr="003B0A99" w:rsidRDefault="003B0A99" w:rsidP="003B0A99">
      <w:pPr>
        <w:spacing w:after="375" w:line="240" w:lineRule="auto"/>
        <w:rPr>
          <w:rFonts w:eastAsia="Times New Roman" w:cs="Times New Roman"/>
          <w:color w:val="5C5E62"/>
          <w:sz w:val="24"/>
          <w:szCs w:val="24"/>
          <w:lang w:eastAsia="sk-SK"/>
        </w:rPr>
      </w:pPr>
      <w:r w:rsidRPr="003B0A99">
        <w:rPr>
          <w:rFonts w:eastAsia="Times New Roman" w:cs="Times New Roman"/>
          <w:color w:val="5C5E62"/>
          <w:sz w:val="24"/>
          <w:szCs w:val="24"/>
          <w:lang w:eastAsia="sk-SK"/>
        </w:rPr>
        <w:t>Vedeli ste, že čas strávený von a vykonávanie určitých činností ako napríklad záhradkárčenie, pomáha bojovať proti stresu viac než iné voľnočasové aktivity? Vedci z Holandska a ich štúdia naznačuje, žeby to mohlo byť skutočne tak. Výskum prebiehal na dvoch skupinách ľudí, pričom jedna skupina mala po dokončení stresujúcej úlohy čítať knihu doma, zatiaľ čo druhá šla na 30 minút na záhradu. Záhradkári potvrdili, že majú lepšiu náladu ako čitatelia v domácnosti a taktiež im bola nameraná nižšia hladila stresového hormónu, kortizolu. Je čas vybehnúť von na nejakú túru! Súhlasíte s nami?</w:t>
      </w:r>
    </w:p>
    <w:p w:rsidR="00C026B5" w:rsidRPr="00D27815" w:rsidRDefault="003B0A99" w:rsidP="003B0A99">
      <w:pPr>
        <w:spacing w:before="300" w:after="150" w:line="240" w:lineRule="auto"/>
        <w:outlineLvl w:val="2"/>
        <w:rPr>
          <w:rFonts w:eastAsia="Times New Roman" w:cs="Times New Roman"/>
          <w:b/>
          <w:bCs/>
          <w:color w:val="000000"/>
          <w:sz w:val="24"/>
          <w:szCs w:val="24"/>
          <w:lang w:eastAsia="sk-SK"/>
        </w:rPr>
      </w:pPr>
      <w:r w:rsidRPr="003B0A99">
        <w:rPr>
          <w:rFonts w:eastAsia="Times New Roman" w:cs="Times New Roman"/>
          <w:b/>
          <w:bCs/>
          <w:color w:val="000000"/>
          <w:sz w:val="24"/>
          <w:szCs w:val="24"/>
          <w:lang w:eastAsia="sk-SK"/>
        </w:rPr>
        <w:t>2. Kyslík ovplyvňuje vašu náladu</w:t>
      </w:r>
    </w:p>
    <w:p w:rsidR="00C026B5" w:rsidRPr="003B0A99" w:rsidRDefault="00C026B5" w:rsidP="003B0A99">
      <w:pPr>
        <w:spacing w:before="300" w:after="150" w:line="240" w:lineRule="auto"/>
        <w:outlineLvl w:val="2"/>
        <w:rPr>
          <w:rFonts w:eastAsia="Times New Roman" w:cs="Times New Roman"/>
          <w:b/>
          <w:bCs/>
          <w:color w:val="000000"/>
          <w:sz w:val="24"/>
          <w:szCs w:val="24"/>
          <w:lang w:eastAsia="sk-SK"/>
        </w:rPr>
      </w:pPr>
      <w:r w:rsidRPr="00C026B5">
        <w:rPr>
          <w:color w:val="5C5E62"/>
          <w:sz w:val="24"/>
          <w:szCs w:val="24"/>
          <w:shd w:val="clear" w:color="auto" w:fill="FFFFFF"/>
        </w:rPr>
        <w:t>O hormóne dobrej nálady, zvanom sérotonín, existuje nespočetné množstvo článkov a štúdií, ktoré poukazujú na jeho dôležitý význam pre ľudské zdravie. Ovplyvňuje našu chuť do jedla, pamäť, sociálne správanie či iné procesy. Nie je dobré ho mať príliš veľa ani príliš málo, nakoľko sa telo môže v oboch prípadoch dostať do nerovnováhy. Dýchanie čerstvého vzduchu v prírode, pomáha regulovať hladinu sérotonínu a podporiť tak šťastie a pohodu. Hor sa do prírody pre super náladu!</w:t>
      </w:r>
    </w:p>
    <w:p w:rsidR="00C026B5" w:rsidRPr="00C026B5" w:rsidRDefault="00C026B5" w:rsidP="00C026B5">
      <w:pPr>
        <w:spacing w:before="300" w:after="150" w:line="240" w:lineRule="auto"/>
        <w:outlineLvl w:val="2"/>
        <w:rPr>
          <w:rFonts w:ascii="inherit" w:eastAsia="Times New Roman" w:hAnsi="inherit" w:cs="Times New Roman"/>
          <w:b/>
          <w:bCs/>
          <w:color w:val="000000"/>
          <w:sz w:val="24"/>
          <w:szCs w:val="24"/>
          <w:lang w:eastAsia="sk-SK"/>
        </w:rPr>
      </w:pPr>
      <w:r>
        <w:rPr>
          <w:rFonts w:ascii="inherit" w:eastAsia="Times New Roman" w:hAnsi="inherit" w:cs="Times New Roman"/>
          <w:b/>
          <w:bCs/>
          <w:color w:val="000000"/>
          <w:sz w:val="24"/>
          <w:szCs w:val="24"/>
          <w:lang w:eastAsia="sk-SK"/>
        </w:rPr>
        <w:t>3</w:t>
      </w:r>
      <w:r w:rsidRPr="00C026B5">
        <w:rPr>
          <w:rFonts w:ascii="inherit" w:eastAsia="Times New Roman" w:hAnsi="inherit" w:cs="Times New Roman"/>
          <w:b/>
          <w:bCs/>
          <w:color w:val="000000"/>
          <w:sz w:val="24"/>
          <w:szCs w:val="24"/>
          <w:lang w:eastAsia="sk-SK"/>
        </w:rPr>
        <w:t>. Príroda vám pomôže regenerovať myseľ</w:t>
      </w:r>
    </w:p>
    <w:p w:rsidR="00C026B5" w:rsidRDefault="00C026B5" w:rsidP="00C026B5">
      <w:pPr>
        <w:spacing w:after="375" w:line="240" w:lineRule="auto"/>
        <w:rPr>
          <w:rFonts w:ascii="&amp;quot" w:eastAsia="Times New Roman" w:hAnsi="&amp;quot" w:cs="Times New Roman"/>
          <w:color w:val="5C5E62"/>
          <w:sz w:val="24"/>
          <w:szCs w:val="24"/>
          <w:lang w:eastAsia="sk-SK"/>
        </w:rPr>
      </w:pPr>
      <w:r w:rsidRPr="00C026B5">
        <w:rPr>
          <w:rFonts w:ascii="&amp;quot" w:eastAsia="Times New Roman" w:hAnsi="&amp;quot" w:cs="Times New Roman"/>
          <w:color w:val="5C5E62"/>
          <w:sz w:val="24"/>
          <w:szCs w:val="24"/>
          <w:lang w:eastAsia="sk-SK"/>
        </w:rPr>
        <w:t>Centrovaním svojej mysle dosiahnete relaxáciu celého tela. Takýto dej prebieha najlepšie v prírode. Dôležité je ale zanechať svoje technické vymoženosti na chvíľu na pokoji a venovať sa len sebe samým. Prirodzené prostredie totiž dovoľuje ľuďom opustiť stresujúce faktory bežného života a nasávať dokonalú energiu, ktorú príroda ponúka.</w:t>
      </w:r>
    </w:p>
    <w:p w:rsidR="00C026B5" w:rsidRPr="00C026B5" w:rsidRDefault="00C026B5" w:rsidP="00C026B5">
      <w:pPr>
        <w:spacing w:before="300" w:after="150" w:line="240" w:lineRule="auto"/>
        <w:outlineLvl w:val="2"/>
        <w:rPr>
          <w:rFonts w:eastAsia="Times New Roman" w:cs="Times New Roman"/>
          <w:b/>
          <w:bCs/>
          <w:color w:val="000000"/>
          <w:sz w:val="24"/>
          <w:szCs w:val="24"/>
          <w:lang w:eastAsia="sk-SK"/>
        </w:rPr>
      </w:pPr>
      <w:r w:rsidRPr="00C026B5">
        <w:rPr>
          <w:rFonts w:eastAsia="Times New Roman" w:cs="Times New Roman"/>
          <w:b/>
          <w:bCs/>
          <w:color w:val="000000"/>
          <w:sz w:val="24"/>
          <w:szCs w:val="24"/>
          <w:lang w:eastAsia="sk-SK"/>
        </w:rPr>
        <w:t>4. Vitamín D nesmie chýbať</w:t>
      </w:r>
    </w:p>
    <w:p w:rsidR="00C026B5" w:rsidRDefault="00C026B5" w:rsidP="00C026B5">
      <w:pPr>
        <w:spacing w:after="375" w:line="240" w:lineRule="auto"/>
        <w:rPr>
          <w:rFonts w:eastAsia="Times New Roman" w:cs="Times New Roman"/>
          <w:color w:val="5C5E62"/>
          <w:sz w:val="24"/>
          <w:szCs w:val="24"/>
          <w:lang w:eastAsia="sk-SK"/>
        </w:rPr>
      </w:pPr>
      <w:r w:rsidRPr="00C026B5">
        <w:rPr>
          <w:rFonts w:eastAsia="Times New Roman" w:cs="Times New Roman"/>
          <w:color w:val="5C5E62"/>
          <w:sz w:val="24"/>
          <w:szCs w:val="24"/>
          <w:lang w:eastAsia="sk-SK"/>
        </w:rPr>
        <w:t>Tento zázrak pomáha maximalizovať vstrebávanie vápnika a pomáha znižovať riziko vzniku rakoviny, srdcových ochorení, mŕtvice, cukrovky a iných chorôb. Podporuje zdravie kostí a zubov a taktiež pomáha zlepšovať celkovú náladu a dobrý pocit. Čim viac času strávite von na slniečku, tým väčší úžitok vitamínu D v tele budete mať. Tak čo teda, máte chuť vybehnúť von a vychutnať si tú krásu, ktorá sa tam ponúka?</w:t>
      </w:r>
    </w:p>
    <w:p w:rsidR="00C026B5" w:rsidRDefault="00C026B5" w:rsidP="00C026B5">
      <w:pPr>
        <w:spacing w:after="375" w:line="240" w:lineRule="auto"/>
        <w:rPr>
          <w:rFonts w:eastAsia="Times New Roman" w:cs="Times New Roman"/>
          <w:b/>
          <w:bCs/>
          <w:color w:val="5C5E62"/>
          <w:sz w:val="24"/>
          <w:szCs w:val="24"/>
          <w:lang w:eastAsia="sk-SK"/>
        </w:rPr>
      </w:pPr>
      <w:r w:rsidRPr="00C026B5">
        <w:rPr>
          <w:rFonts w:eastAsia="Times New Roman" w:cs="Times New Roman"/>
          <w:b/>
          <w:bCs/>
          <w:color w:val="5C5E62"/>
          <w:sz w:val="24"/>
          <w:szCs w:val="24"/>
          <w:lang w:eastAsia="sk-SK"/>
        </w:rPr>
        <w:lastRenderedPageBreak/>
        <w:t>RDV- rozvod a jeho vplyv na deti</w:t>
      </w:r>
      <w:r>
        <w:rPr>
          <w:rFonts w:eastAsia="Times New Roman" w:cs="Times New Roman"/>
          <w:b/>
          <w:bCs/>
          <w:color w:val="5C5E62"/>
          <w:sz w:val="24"/>
          <w:szCs w:val="24"/>
          <w:lang w:eastAsia="sk-SK"/>
        </w:rPr>
        <w:t>.</w:t>
      </w:r>
    </w:p>
    <w:p w:rsidR="00DD78F1" w:rsidRPr="00C026B5" w:rsidRDefault="00DD78F1" w:rsidP="00C026B5">
      <w:pPr>
        <w:spacing w:after="0" w:line="240" w:lineRule="auto"/>
        <w:rPr>
          <w:rFonts w:ascii="Arial" w:eastAsia="Times New Roman" w:hAnsi="Arial" w:cs="Arial"/>
          <w:color w:val="1A0DAB"/>
          <w:sz w:val="20"/>
          <w:szCs w:val="20"/>
          <w:u w:val="single"/>
          <w:lang w:eastAsia="sk-SK"/>
        </w:rPr>
      </w:pPr>
      <w:r>
        <w:rPr>
          <w:rFonts w:ascii="Arial" w:eastAsia="Times New Roman" w:hAnsi="Arial" w:cs="Arial"/>
          <w:color w:val="1A0DAB"/>
          <w:sz w:val="20"/>
          <w:szCs w:val="20"/>
          <w:u w:val="single"/>
          <w:lang w:eastAsia="sk-SK"/>
        </w:rPr>
        <w:fldChar w:fldCharType="begin"/>
      </w:r>
      <w:r>
        <w:rPr>
          <w:rFonts w:ascii="Arial" w:eastAsia="Times New Roman" w:hAnsi="Arial" w:cs="Arial"/>
          <w:color w:val="1A0DAB"/>
          <w:sz w:val="20"/>
          <w:szCs w:val="20"/>
          <w:u w:val="single"/>
          <w:lang w:eastAsia="sk-SK"/>
        </w:rPr>
        <w:instrText xml:space="preserve"> HYPERLINK "http://</w:instrText>
      </w:r>
    </w:p>
    <w:p w:rsidR="00DD78F1" w:rsidRPr="00C026B5" w:rsidRDefault="00DD78F1" w:rsidP="00C026B5">
      <w:pPr>
        <w:spacing w:after="0" w:line="240" w:lineRule="auto"/>
        <w:rPr>
          <w:rFonts w:ascii="Times New Roman" w:eastAsia="Times New Roman" w:hAnsi="Times New Roman" w:cs="Times New Roman"/>
          <w:sz w:val="24"/>
          <w:szCs w:val="24"/>
          <w:lang w:eastAsia="sk-SK"/>
        </w:rPr>
      </w:pPr>
      <w:r w:rsidRPr="00C026B5">
        <w:rPr>
          <w:rFonts w:ascii="Arial" w:eastAsia="Times New Roman" w:hAnsi="Arial" w:cs="Arial"/>
          <w:color w:val="202124"/>
          <w:sz w:val="21"/>
          <w:szCs w:val="21"/>
          <w:u w:val="single"/>
          <w:lang w:eastAsia="sk-SK"/>
        </w:rPr>
        <w:instrText>www.rozvod-rozchod.sk</w:instrText>
      </w:r>
      <w:r w:rsidRPr="00C026B5">
        <w:rPr>
          <w:rFonts w:ascii="Arial" w:eastAsia="Times New Roman" w:hAnsi="Arial" w:cs="Arial"/>
          <w:color w:val="5F6368"/>
          <w:sz w:val="21"/>
          <w:szCs w:val="21"/>
          <w:u w:val="single"/>
          <w:lang w:eastAsia="sk-SK"/>
        </w:rPr>
        <w:instrText xml:space="preserve"> › vplyv-rozvodu-na-dieta</w:instrText>
      </w:r>
      <w:r>
        <w:rPr>
          <w:rFonts w:ascii="Arial" w:eastAsia="Times New Roman" w:hAnsi="Arial" w:cs="Arial"/>
          <w:color w:val="5F6368"/>
          <w:sz w:val="21"/>
          <w:szCs w:val="21"/>
          <w:u w:val="single"/>
          <w:lang w:eastAsia="sk-SK"/>
        </w:rPr>
        <w:instrText>-prečítať článok na internete!!!!</w:instrText>
      </w:r>
    </w:p>
    <w:p w:rsidR="00DD78F1" w:rsidRPr="00C026B5" w:rsidRDefault="00DD78F1" w:rsidP="00C026B5">
      <w:pPr>
        <w:spacing w:after="0" w:line="240" w:lineRule="auto"/>
        <w:rPr>
          <w:rStyle w:val="Hypertextovprepojenie"/>
          <w:rFonts w:ascii="Arial" w:eastAsia="Times New Roman" w:hAnsi="Arial" w:cs="Arial"/>
          <w:sz w:val="20"/>
          <w:szCs w:val="20"/>
          <w:lang w:eastAsia="sk-SK"/>
        </w:rPr>
      </w:pPr>
      <w:r>
        <w:rPr>
          <w:rFonts w:ascii="Arial" w:eastAsia="Times New Roman" w:hAnsi="Arial" w:cs="Arial"/>
          <w:color w:val="1A0DAB"/>
          <w:sz w:val="20"/>
          <w:szCs w:val="20"/>
          <w:u w:val="single"/>
          <w:lang w:eastAsia="sk-SK"/>
        </w:rPr>
        <w:instrText xml:space="preserve">" </w:instrText>
      </w:r>
      <w:r>
        <w:rPr>
          <w:rFonts w:ascii="Arial" w:eastAsia="Times New Roman" w:hAnsi="Arial" w:cs="Arial"/>
          <w:color w:val="1A0DAB"/>
          <w:sz w:val="20"/>
          <w:szCs w:val="20"/>
          <w:u w:val="single"/>
          <w:lang w:eastAsia="sk-SK"/>
        </w:rPr>
        <w:fldChar w:fldCharType="separate"/>
      </w:r>
    </w:p>
    <w:p w:rsidR="00DD78F1" w:rsidRPr="00C026B5" w:rsidRDefault="00DD78F1" w:rsidP="00C026B5">
      <w:pPr>
        <w:spacing w:after="0" w:line="240" w:lineRule="auto"/>
        <w:rPr>
          <w:rStyle w:val="Hypertextovprepojenie"/>
          <w:rFonts w:ascii="Times New Roman" w:eastAsia="Times New Roman" w:hAnsi="Times New Roman" w:cs="Times New Roman"/>
          <w:sz w:val="24"/>
          <w:szCs w:val="24"/>
          <w:lang w:eastAsia="sk-SK"/>
        </w:rPr>
      </w:pPr>
      <w:r w:rsidRPr="00C026B5">
        <w:rPr>
          <w:rStyle w:val="Hypertextovprepojenie"/>
          <w:rFonts w:ascii="Arial" w:eastAsia="Times New Roman" w:hAnsi="Arial" w:cs="Arial"/>
          <w:sz w:val="21"/>
          <w:szCs w:val="21"/>
          <w:lang w:eastAsia="sk-SK"/>
        </w:rPr>
        <w:t>www.rozvod-rozchod.sk › vplyv-rozvodu-na-</w:t>
      </w:r>
      <w:proofErr w:type="spellStart"/>
      <w:r w:rsidRPr="00C026B5">
        <w:rPr>
          <w:rStyle w:val="Hypertextovprepojenie"/>
          <w:rFonts w:ascii="Arial" w:eastAsia="Times New Roman" w:hAnsi="Arial" w:cs="Arial"/>
          <w:sz w:val="21"/>
          <w:szCs w:val="21"/>
          <w:lang w:eastAsia="sk-SK"/>
        </w:rPr>
        <w:t>dieta</w:t>
      </w:r>
      <w:proofErr w:type="spellEnd"/>
      <w:r w:rsidRPr="00B452A5">
        <w:rPr>
          <w:rStyle w:val="Hypertextovprepojenie"/>
          <w:rFonts w:ascii="Arial" w:eastAsia="Times New Roman" w:hAnsi="Arial" w:cs="Arial"/>
          <w:sz w:val="21"/>
          <w:szCs w:val="21"/>
          <w:lang w:eastAsia="sk-SK"/>
        </w:rPr>
        <w:t>-prečítať článok na internete!!!!</w:t>
      </w:r>
    </w:p>
    <w:p w:rsidR="00C026B5" w:rsidRPr="00C026B5" w:rsidRDefault="00DD78F1" w:rsidP="00C026B5">
      <w:pPr>
        <w:spacing w:after="0" w:line="240" w:lineRule="auto"/>
        <w:rPr>
          <w:rFonts w:ascii="Times New Roman" w:eastAsia="Times New Roman" w:hAnsi="Times New Roman" w:cs="Times New Roman"/>
          <w:sz w:val="24"/>
          <w:szCs w:val="24"/>
          <w:lang w:eastAsia="sk-SK"/>
        </w:rPr>
      </w:pPr>
      <w:r>
        <w:rPr>
          <w:rFonts w:ascii="Arial" w:eastAsia="Times New Roman" w:hAnsi="Arial" w:cs="Arial"/>
          <w:color w:val="1A0DAB"/>
          <w:sz w:val="20"/>
          <w:szCs w:val="20"/>
          <w:u w:val="single"/>
          <w:lang w:eastAsia="sk-SK"/>
        </w:rPr>
        <w:fldChar w:fldCharType="end"/>
      </w:r>
    </w:p>
    <w:p w:rsidR="00C026B5" w:rsidRPr="00E10E99" w:rsidRDefault="00DD78F1" w:rsidP="00C026B5">
      <w:pPr>
        <w:spacing w:after="375" w:line="240" w:lineRule="auto"/>
        <w:rPr>
          <w:rFonts w:eastAsia="Times New Roman" w:cs="Times New Roman"/>
          <w:b/>
          <w:bCs/>
          <w:color w:val="5C5E62"/>
          <w:sz w:val="24"/>
          <w:szCs w:val="24"/>
          <w:lang w:eastAsia="sk-SK"/>
        </w:rPr>
      </w:pPr>
      <w:r w:rsidRPr="00E10E99">
        <w:rPr>
          <w:rFonts w:eastAsia="Times New Roman" w:cs="Times New Roman"/>
          <w:b/>
          <w:bCs/>
          <w:color w:val="5C5E62"/>
          <w:sz w:val="24"/>
          <w:szCs w:val="24"/>
          <w:lang w:eastAsia="sk-SK"/>
        </w:rPr>
        <w:t>VDR- opakovanie pohybová sústava.</w:t>
      </w:r>
    </w:p>
    <w:p w:rsidR="00DD78F1" w:rsidRPr="00E10E99" w:rsidRDefault="00DD78F1" w:rsidP="00DD78F1">
      <w:pPr>
        <w:spacing w:after="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xml:space="preserve">Na tele človeka sa nachádza : zakrúžkuj správnu </w:t>
      </w:r>
      <w:proofErr w:type="spellStart"/>
      <w:r w:rsidRPr="00E10E99">
        <w:rPr>
          <w:rFonts w:ascii="Arial" w:eastAsia="Times New Roman" w:hAnsi="Arial" w:cs="Arial"/>
          <w:color w:val="000000"/>
          <w:sz w:val="24"/>
          <w:szCs w:val="24"/>
          <w:lang w:eastAsia="sk-SK"/>
        </w:rPr>
        <w:t>odpoved</w:t>
      </w:r>
      <w:proofErr w:type="spellEnd"/>
      <w:r w:rsidRPr="00E10E99">
        <w:rPr>
          <w:rFonts w:ascii="Arial" w:eastAsia="Times New Roman" w:hAnsi="Arial" w:cs="Arial"/>
          <w:color w:val="000000"/>
          <w:sz w:val="24"/>
          <w:szCs w:val="24"/>
          <w:lang w:eastAsia="sk-SK"/>
        </w:rPr>
        <w:t xml:space="preserve"> !!!</w:t>
      </w:r>
    </w:p>
    <w:p w:rsidR="00DD78F1" w:rsidRPr="00E10E99" w:rsidRDefault="00DD78F1" w:rsidP="00DD78F1">
      <w:pPr>
        <w:numPr>
          <w:ilvl w:val="0"/>
          <w:numId w:val="6"/>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800 svalov</w:t>
      </w:r>
    </w:p>
    <w:p w:rsidR="00DD78F1" w:rsidRPr="00E10E99" w:rsidRDefault="00DD78F1" w:rsidP="00DD78F1">
      <w:pPr>
        <w:numPr>
          <w:ilvl w:val="0"/>
          <w:numId w:val="6"/>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120 svalov</w:t>
      </w:r>
    </w:p>
    <w:p w:rsidR="00DD78F1" w:rsidRPr="00E10E99" w:rsidRDefault="00DD78F1" w:rsidP="00DD78F1">
      <w:pPr>
        <w:numPr>
          <w:ilvl w:val="0"/>
          <w:numId w:val="6"/>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325 svalov</w:t>
      </w:r>
    </w:p>
    <w:p w:rsidR="00DD78F1" w:rsidRPr="00E10E99" w:rsidRDefault="00DD78F1" w:rsidP="00DD78F1">
      <w:pPr>
        <w:numPr>
          <w:ilvl w:val="0"/>
          <w:numId w:val="6"/>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1205 svalov</w:t>
      </w:r>
    </w:p>
    <w:p w:rsidR="00DD78F1" w:rsidRPr="00E10E99" w:rsidRDefault="00DD78F1" w:rsidP="00DD78F1">
      <w:pPr>
        <w:spacing w:after="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Kosti vznikajú za pomoci:</w:t>
      </w:r>
    </w:p>
    <w:p w:rsidR="00DD78F1" w:rsidRPr="00E10E99" w:rsidRDefault="00DD78F1" w:rsidP="00DD78F1">
      <w:pPr>
        <w:numPr>
          <w:ilvl w:val="0"/>
          <w:numId w:val="7"/>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w:t>
      </w:r>
      <w:proofErr w:type="spellStart"/>
      <w:r w:rsidRPr="00E10E99">
        <w:rPr>
          <w:rFonts w:ascii="Arial" w:eastAsia="Times New Roman" w:hAnsi="Arial" w:cs="Arial"/>
          <w:color w:val="000000"/>
          <w:sz w:val="24"/>
          <w:szCs w:val="24"/>
          <w:lang w:eastAsia="sk-SK"/>
        </w:rPr>
        <w:t>vítamímu</w:t>
      </w:r>
      <w:proofErr w:type="spellEnd"/>
      <w:r w:rsidRPr="00E10E99">
        <w:rPr>
          <w:rFonts w:ascii="Arial" w:eastAsia="Times New Roman" w:hAnsi="Arial" w:cs="Arial"/>
          <w:color w:val="000000"/>
          <w:sz w:val="24"/>
          <w:szCs w:val="24"/>
          <w:lang w:eastAsia="sk-SK"/>
        </w:rPr>
        <w:t xml:space="preserve"> D</w:t>
      </w:r>
    </w:p>
    <w:p w:rsidR="00DD78F1" w:rsidRPr="00E10E99" w:rsidRDefault="00DD78F1" w:rsidP="00DD78F1">
      <w:pPr>
        <w:numPr>
          <w:ilvl w:val="0"/>
          <w:numId w:val="7"/>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w:t>
      </w:r>
      <w:proofErr w:type="spellStart"/>
      <w:r w:rsidRPr="00E10E99">
        <w:rPr>
          <w:rFonts w:ascii="Arial" w:eastAsia="Times New Roman" w:hAnsi="Arial" w:cs="Arial"/>
          <w:color w:val="000000"/>
          <w:sz w:val="24"/>
          <w:szCs w:val="24"/>
          <w:lang w:eastAsia="sk-SK"/>
        </w:rPr>
        <w:t>vítamínu</w:t>
      </w:r>
      <w:proofErr w:type="spellEnd"/>
      <w:r w:rsidRPr="00E10E99">
        <w:rPr>
          <w:rFonts w:ascii="Arial" w:eastAsia="Times New Roman" w:hAnsi="Arial" w:cs="Arial"/>
          <w:color w:val="000000"/>
          <w:sz w:val="24"/>
          <w:szCs w:val="24"/>
          <w:lang w:eastAsia="sk-SK"/>
        </w:rPr>
        <w:t xml:space="preserve"> C</w:t>
      </w:r>
    </w:p>
    <w:p w:rsidR="00DD78F1" w:rsidRPr="00E10E99" w:rsidRDefault="00DD78F1" w:rsidP="00DD78F1">
      <w:pPr>
        <w:numPr>
          <w:ilvl w:val="0"/>
          <w:numId w:val="7"/>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w:t>
      </w:r>
      <w:proofErr w:type="spellStart"/>
      <w:r w:rsidRPr="00E10E99">
        <w:rPr>
          <w:rFonts w:ascii="Arial" w:eastAsia="Times New Roman" w:hAnsi="Arial" w:cs="Arial"/>
          <w:color w:val="000000"/>
          <w:sz w:val="24"/>
          <w:szCs w:val="24"/>
          <w:lang w:eastAsia="sk-SK"/>
        </w:rPr>
        <w:t>vítamínu</w:t>
      </w:r>
      <w:proofErr w:type="spellEnd"/>
      <w:r w:rsidRPr="00E10E99">
        <w:rPr>
          <w:rFonts w:ascii="Arial" w:eastAsia="Times New Roman" w:hAnsi="Arial" w:cs="Arial"/>
          <w:color w:val="000000"/>
          <w:sz w:val="24"/>
          <w:szCs w:val="24"/>
          <w:lang w:eastAsia="sk-SK"/>
        </w:rPr>
        <w:t xml:space="preserve"> E</w:t>
      </w:r>
    </w:p>
    <w:p w:rsidR="00DD78F1" w:rsidRPr="00E10E99" w:rsidRDefault="00DD78F1" w:rsidP="00DD78F1">
      <w:pPr>
        <w:numPr>
          <w:ilvl w:val="0"/>
          <w:numId w:val="7"/>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w:t>
      </w:r>
      <w:proofErr w:type="spellStart"/>
      <w:r w:rsidRPr="00E10E99">
        <w:rPr>
          <w:rFonts w:ascii="Arial" w:eastAsia="Times New Roman" w:hAnsi="Arial" w:cs="Arial"/>
          <w:color w:val="000000"/>
          <w:sz w:val="24"/>
          <w:szCs w:val="24"/>
          <w:lang w:eastAsia="sk-SK"/>
        </w:rPr>
        <w:t>vítamínu</w:t>
      </w:r>
      <w:proofErr w:type="spellEnd"/>
      <w:r w:rsidRPr="00E10E99">
        <w:rPr>
          <w:rFonts w:ascii="Arial" w:eastAsia="Times New Roman" w:hAnsi="Arial" w:cs="Arial"/>
          <w:color w:val="000000"/>
          <w:sz w:val="24"/>
          <w:szCs w:val="24"/>
          <w:lang w:eastAsia="sk-SK"/>
        </w:rPr>
        <w:t xml:space="preserve"> A</w:t>
      </w:r>
    </w:p>
    <w:p w:rsidR="00DD78F1" w:rsidRPr="00E10E99" w:rsidRDefault="00DD78F1" w:rsidP="00DD78F1">
      <w:pPr>
        <w:spacing w:after="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Priečne pruhované svaly pracujú:</w:t>
      </w:r>
    </w:p>
    <w:p w:rsidR="00DD78F1" w:rsidRPr="00E10E99" w:rsidRDefault="00DD78F1" w:rsidP="00DD78F1">
      <w:pPr>
        <w:numPr>
          <w:ilvl w:val="0"/>
          <w:numId w:val="8"/>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nepracujú</w:t>
      </w:r>
    </w:p>
    <w:p w:rsidR="00DD78F1" w:rsidRPr="00E10E99" w:rsidRDefault="00DD78F1" w:rsidP="00DD78F1">
      <w:pPr>
        <w:numPr>
          <w:ilvl w:val="0"/>
          <w:numId w:val="8"/>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ovládame vôľou</w:t>
      </w:r>
    </w:p>
    <w:p w:rsidR="00DD78F1" w:rsidRPr="00E10E99" w:rsidRDefault="00DD78F1" w:rsidP="00DD78F1">
      <w:pPr>
        <w:numPr>
          <w:ilvl w:val="0"/>
          <w:numId w:val="8"/>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neovládame vôľou</w:t>
      </w:r>
    </w:p>
    <w:p w:rsidR="00DD78F1" w:rsidRPr="00E10E99" w:rsidRDefault="00DD78F1" w:rsidP="00DD78F1">
      <w:pPr>
        <w:numPr>
          <w:ilvl w:val="0"/>
          <w:numId w:val="8"/>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samostatne</w:t>
      </w:r>
    </w:p>
    <w:p w:rsidR="00DD78F1" w:rsidRPr="00E10E99" w:rsidRDefault="00DD78F1" w:rsidP="00DD78F1">
      <w:pPr>
        <w:spacing w:after="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Ktorý sval v ľudskom tele je najväčší?</w:t>
      </w:r>
    </w:p>
    <w:p w:rsidR="00DD78F1" w:rsidRPr="00E10E99" w:rsidRDefault="00DD78F1" w:rsidP="00DD78F1">
      <w:pPr>
        <w:numPr>
          <w:ilvl w:val="0"/>
          <w:numId w:val="9"/>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stehenný sval</w:t>
      </w:r>
    </w:p>
    <w:p w:rsidR="00DD78F1" w:rsidRPr="00E10E99" w:rsidRDefault="00DD78F1" w:rsidP="00DD78F1">
      <w:pPr>
        <w:numPr>
          <w:ilvl w:val="0"/>
          <w:numId w:val="9"/>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najširší sval chrbta</w:t>
      </w:r>
    </w:p>
    <w:p w:rsidR="00DD78F1" w:rsidRPr="00E10E99" w:rsidRDefault="00DD78F1" w:rsidP="00DD78F1">
      <w:pPr>
        <w:numPr>
          <w:ilvl w:val="0"/>
          <w:numId w:val="9"/>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sedací</w:t>
      </w:r>
    </w:p>
    <w:p w:rsidR="00DD78F1" w:rsidRPr="00E10E99" w:rsidRDefault="00DD78F1" w:rsidP="00DD78F1">
      <w:pPr>
        <w:numPr>
          <w:ilvl w:val="0"/>
          <w:numId w:val="9"/>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veľký prsný sval</w:t>
      </w:r>
    </w:p>
    <w:p w:rsidR="00DD78F1" w:rsidRPr="00E10E99" w:rsidRDefault="00DD78F1" w:rsidP="00DD78F1">
      <w:pPr>
        <w:spacing w:before="100" w:beforeAutospacing="1" w:after="240" w:line="240" w:lineRule="auto"/>
        <w:ind w:left="720"/>
        <w:rPr>
          <w:rFonts w:ascii="Arial" w:eastAsia="Times New Roman" w:hAnsi="Arial" w:cs="Arial"/>
          <w:color w:val="000000"/>
          <w:sz w:val="24"/>
          <w:szCs w:val="24"/>
          <w:lang w:eastAsia="sk-SK"/>
        </w:rPr>
      </w:pPr>
    </w:p>
    <w:p w:rsidR="00DD78F1" w:rsidRPr="00E10E99" w:rsidRDefault="00DD78F1" w:rsidP="00DD78F1">
      <w:pPr>
        <w:spacing w:after="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Ku kostre hornej končatiny nepatrí:</w:t>
      </w:r>
    </w:p>
    <w:p w:rsidR="00DD78F1" w:rsidRPr="00E10E99" w:rsidRDefault="00DD78F1" w:rsidP="00DD78F1">
      <w:pPr>
        <w:numPr>
          <w:ilvl w:val="0"/>
          <w:numId w:val="10"/>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zápästné kosti</w:t>
      </w:r>
    </w:p>
    <w:p w:rsidR="00DD78F1" w:rsidRPr="00E10E99" w:rsidRDefault="00DD78F1" w:rsidP="00DD78F1">
      <w:pPr>
        <w:numPr>
          <w:ilvl w:val="0"/>
          <w:numId w:val="10"/>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lastRenderedPageBreak/>
        <w:t>  ?    ramenná a vretenná kosť</w:t>
      </w:r>
    </w:p>
    <w:p w:rsidR="00DD78F1" w:rsidRPr="00E10E99" w:rsidRDefault="00DD78F1" w:rsidP="00DD78F1">
      <w:pPr>
        <w:numPr>
          <w:ilvl w:val="0"/>
          <w:numId w:val="10"/>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xml:space="preserve">  ?    ihlica a </w:t>
      </w:r>
      <w:proofErr w:type="spellStart"/>
      <w:r w:rsidRPr="00E10E99">
        <w:rPr>
          <w:rFonts w:ascii="Arial" w:eastAsia="Times New Roman" w:hAnsi="Arial" w:cs="Arial"/>
          <w:color w:val="000000"/>
          <w:sz w:val="24"/>
          <w:szCs w:val="24"/>
          <w:lang w:eastAsia="sk-SK"/>
        </w:rPr>
        <w:t>píštala</w:t>
      </w:r>
      <w:proofErr w:type="spellEnd"/>
    </w:p>
    <w:p w:rsidR="00DD78F1" w:rsidRPr="00E10E99" w:rsidRDefault="00DD78F1" w:rsidP="00DD78F1">
      <w:pPr>
        <w:numPr>
          <w:ilvl w:val="0"/>
          <w:numId w:val="10"/>
        </w:numPr>
        <w:spacing w:before="100" w:beforeAutospacing="1" w:after="240" w:line="240" w:lineRule="auto"/>
        <w:rPr>
          <w:rFonts w:ascii="Arial" w:eastAsia="Times New Roman" w:hAnsi="Arial" w:cs="Arial"/>
          <w:color w:val="000000"/>
          <w:sz w:val="24"/>
          <w:szCs w:val="24"/>
          <w:lang w:eastAsia="sk-SK"/>
        </w:rPr>
      </w:pPr>
      <w:r w:rsidRPr="00E10E99">
        <w:rPr>
          <w:rFonts w:ascii="Arial" w:eastAsia="Times New Roman" w:hAnsi="Arial" w:cs="Arial"/>
          <w:color w:val="000000"/>
          <w:sz w:val="24"/>
          <w:szCs w:val="24"/>
          <w:lang w:eastAsia="sk-SK"/>
        </w:rPr>
        <w:t>  ?    lopatka a kľúčna kosť</w:t>
      </w:r>
    </w:p>
    <w:p w:rsidR="00DD78F1" w:rsidRDefault="00DD78F1" w:rsidP="00C026B5">
      <w:pPr>
        <w:spacing w:after="375" w:line="240" w:lineRule="auto"/>
        <w:rPr>
          <w:rFonts w:eastAsia="Times New Roman" w:cs="Times New Roman"/>
          <w:b/>
          <w:bCs/>
          <w:color w:val="5C5E62"/>
          <w:sz w:val="24"/>
          <w:szCs w:val="24"/>
          <w:lang w:eastAsia="sk-SK"/>
        </w:rPr>
      </w:pPr>
    </w:p>
    <w:p w:rsidR="00C026B5" w:rsidRPr="00C026B5" w:rsidRDefault="00DD78F1" w:rsidP="00C026B5">
      <w:pPr>
        <w:spacing w:after="375" w:line="240" w:lineRule="auto"/>
        <w:rPr>
          <w:rFonts w:eastAsia="Times New Roman" w:cs="Times New Roman"/>
          <w:b/>
          <w:bCs/>
          <w:color w:val="5C5E62"/>
          <w:sz w:val="24"/>
          <w:szCs w:val="24"/>
          <w:lang w:eastAsia="sk-SK"/>
        </w:rPr>
      </w:pPr>
      <w:r>
        <w:rPr>
          <w:noProof/>
        </w:rPr>
        <w:drawing>
          <wp:inline distT="0" distB="0" distL="0" distR="0" wp14:anchorId="7E957A9E" wp14:editId="7206F857">
            <wp:extent cx="1797050" cy="2540000"/>
            <wp:effectExtent l="0" t="0" r="0" b="0"/>
            <wp:docPr id="5" name="Obrázok 5" descr="Oporná sústava človeka, kostra človeka :: Bioló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rná sústava človeka, kostra človeka :: Biológ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2540000"/>
                    </a:xfrm>
                    <a:prstGeom prst="rect">
                      <a:avLst/>
                    </a:prstGeom>
                    <a:noFill/>
                    <a:ln>
                      <a:noFill/>
                    </a:ln>
                  </pic:spPr>
                </pic:pic>
              </a:graphicData>
            </a:graphic>
          </wp:inline>
        </w:drawing>
      </w:r>
      <w:r w:rsidR="00D27815" w:rsidRPr="00D27815">
        <w:rPr>
          <w:b/>
          <w:bCs/>
          <w:noProof/>
          <w:color w:val="5C5E62"/>
        </w:rPr>
        <w:t xml:space="preserve"> </w:t>
      </w:r>
      <w:r w:rsidR="00D27815">
        <w:rPr>
          <w:b/>
          <w:bCs/>
          <w:noProof/>
          <w:color w:val="5C5E62"/>
        </w:rPr>
        <w:drawing>
          <wp:inline distT="0" distB="0" distL="0" distR="0" wp14:anchorId="003A666C" wp14:editId="39246B56">
            <wp:extent cx="3579681" cy="2235200"/>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983" cy="2265360"/>
                    </a:xfrm>
                    <a:prstGeom prst="rect">
                      <a:avLst/>
                    </a:prstGeom>
                    <a:noFill/>
                    <a:ln>
                      <a:noFill/>
                    </a:ln>
                  </pic:spPr>
                </pic:pic>
              </a:graphicData>
            </a:graphic>
          </wp:inline>
        </w:drawing>
      </w:r>
    </w:p>
    <w:p w:rsidR="00C026B5" w:rsidRPr="00C026B5" w:rsidRDefault="00D27815" w:rsidP="00C026B5">
      <w:pPr>
        <w:spacing w:after="375" w:line="240" w:lineRule="auto"/>
        <w:rPr>
          <w:rFonts w:eastAsia="Times New Roman" w:cs="Times New Roman"/>
          <w:color w:val="5C5E62"/>
          <w:sz w:val="24"/>
          <w:szCs w:val="24"/>
          <w:lang w:eastAsia="sk-SK"/>
        </w:rPr>
      </w:pPr>
      <w:r>
        <w:rPr>
          <w:noProof/>
        </w:rPr>
        <w:drawing>
          <wp:inline distT="0" distB="0" distL="0" distR="0" wp14:anchorId="7F59AC91" wp14:editId="43F45AD8">
            <wp:extent cx="2514600" cy="1816100"/>
            <wp:effectExtent l="0" t="0" r="0" b="0"/>
            <wp:docPr id="6" name="Obrázok 6" descr="Pohybový systém | Botani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hybový systém | Botanic.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816100"/>
                    </a:xfrm>
                    <a:prstGeom prst="rect">
                      <a:avLst/>
                    </a:prstGeom>
                    <a:noFill/>
                    <a:ln>
                      <a:noFill/>
                    </a:ln>
                  </pic:spPr>
                </pic:pic>
              </a:graphicData>
            </a:graphic>
          </wp:inline>
        </w:drawing>
      </w:r>
    </w:p>
    <w:p w:rsidR="00C026B5" w:rsidRPr="00C026B5" w:rsidRDefault="00C026B5" w:rsidP="00C026B5">
      <w:pPr>
        <w:spacing w:after="375" w:line="240" w:lineRule="auto"/>
        <w:rPr>
          <w:rFonts w:ascii="&amp;quot" w:eastAsia="Times New Roman" w:hAnsi="&amp;quot" w:cs="Times New Roman"/>
          <w:color w:val="5C5E62"/>
          <w:sz w:val="24"/>
          <w:szCs w:val="24"/>
          <w:lang w:eastAsia="sk-SK"/>
        </w:rPr>
      </w:pPr>
    </w:p>
    <w:p w:rsidR="003B0A99" w:rsidRDefault="00D27815" w:rsidP="003B0A99">
      <w:pPr>
        <w:spacing w:after="450" w:line="240" w:lineRule="auto"/>
        <w:jc w:val="both"/>
        <w:rPr>
          <w:rFonts w:ascii="Arial" w:eastAsia="Times New Roman" w:hAnsi="Arial" w:cs="Arial"/>
          <w:color w:val="121010"/>
          <w:sz w:val="24"/>
          <w:szCs w:val="24"/>
          <w:lang w:eastAsia="sk-SK"/>
        </w:rPr>
      </w:pPr>
      <w:r>
        <w:rPr>
          <w:rFonts w:ascii="Arial" w:eastAsia="Times New Roman" w:hAnsi="Arial" w:cs="Arial"/>
          <w:color w:val="121010"/>
          <w:sz w:val="24"/>
          <w:szCs w:val="24"/>
          <w:lang w:eastAsia="sk-SK"/>
        </w:rPr>
        <w:t xml:space="preserve">PJV- palacinky-napísať recept , upiecť a poslať </w:t>
      </w:r>
      <w:proofErr w:type="spellStart"/>
      <w:r>
        <w:rPr>
          <w:rFonts w:ascii="Arial" w:eastAsia="Times New Roman" w:hAnsi="Arial" w:cs="Arial"/>
          <w:color w:val="121010"/>
          <w:sz w:val="24"/>
          <w:szCs w:val="24"/>
          <w:lang w:eastAsia="sk-SK"/>
        </w:rPr>
        <w:t>foto</w:t>
      </w:r>
      <w:proofErr w:type="spellEnd"/>
      <w:r>
        <w:rPr>
          <w:rFonts w:ascii="Arial" w:eastAsia="Times New Roman" w:hAnsi="Arial" w:cs="Arial"/>
          <w:color w:val="121010"/>
          <w:sz w:val="24"/>
          <w:szCs w:val="24"/>
          <w:lang w:eastAsia="sk-SK"/>
        </w:rPr>
        <w:t>!!!!</w:t>
      </w:r>
    </w:p>
    <w:p w:rsidR="00D27815" w:rsidRDefault="00D27815" w:rsidP="00D27815">
      <w:pPr>
        <w:spacing w:after="0" w:line="240" w:lineRule="auto"/>
        <w:rPr>
          <w:rFonts w:ascii="Arial" w:eastAsia="Times New Roman" w:hAnsi="Arial" w:cs="Arial"/>
          <w:color w:val="000000"/>
          <w:sz w:val="24"/>
          <w:szCs w:val="24"/>
          <w:lang w:eastAsia="sk-SK"/>
        </w:rPr>
      </w:pPr>
      <w:r w:rsidRPr="00D27815">
        <w:rPr>
          <w:rFonts w:ascii="Arial" w:eastAsia="Times New Roman" w:hAnsi="Arial" w:cs="Arial"/>
          <w:color w:val="000000"/>
          <w:sz w:val="24"/>
          <w:szCs w:val="24"/>
          <w:lang w:eastAsia="sk-SK"/>
        </w:rPr>
        <w:br/>
      </w:r>
      <w:r w:rsidRPr="00D27815">
        <w:rPr>
          <w:rFonts w:ascii="Arial" w:eastAsia="Times New Roman" w:hAnsi="Arial" w:cs="Arial"/>
          <w:b/>
          <w:bCs/>
          <w:color w:val="000000"/>
          <w:sz w:val="24"/>
          <w:szCs w:val="24"/>
          <w:lang w:eastAsia="sk-SK"/>
        </w:rPr>
        <w:t>POTREBNÉ PRÍSADY</w:t>
      </w:r>
      <w:r w:rsidRPr="00D27815">
        <w:rPr>
          <w:rFonts w:ascii="Arial" w:eastAsia="Times New Roman" w:hAnsi="Arial" w:cs="Arial"/>
          <w:color w:val="000000"/>
          <w:sz w:val="24"/>
          <w:szCs w:val="24"/>
          <w:lang w:eastAsia="sk-SK"/>
        </w:rPr>
        <w:br/>
      </w:r>
      <w:r w:rsidRPr="00D27815">
        <w:rPr>
          <w:rFonts w:ascii="Arial" w:eastAsia="Times New Roman" w:hAnsi="Arial" w:cs="Arial"/>
          <w:color w:val="000000"/>
          <w:sz w:val="24"/>
          <w:szCs w:val="24"/>
          <w:lang w:eastAsia="sk-SK"/>
        </w:rPr>
        <w:br/>
        <w:t>1/2 l mlieka, 2 vajcia, troška soli, na hrot noža jedlej sódy, 20g práškového cukru, 220g hladkej múky, olej, džem</w:t>
      </w:r>
      <w:r w:rsidRPr="00D27815">
        <w:rPr>
          <w:rFonts w:ascii="Arial" w:eastAsia="Times New Roman" w:hAnsi="Arial" w:cs="Arial"/>
          <w:color w:val="000000"/>
          <w:sz w:val="24"/>
          <w:szCs w:val="24"/>
          <w:lang w:eastAsia="sk-SK"/>
        </w:rPr>
        <w:br/>
      </w:r>
      <w:r w:rsidRPr="00D27815">
        <w:rPr>
          <w:rFonts w:ascii="Arial" w:eastAsia="Times New Roman" w:hAnsi="Arial" w:cs="Arial"/>
          <w:color w:val="000000"/>
          <w:sz w:val="24"/>
          <w:szCs w:val="24"/>
          <w:lang w:eastAsia="sk-SK"/>
        </w:rPr>
        <w:br/>
      </w:r>
      <w:r w:rsidRPr="00D27815">
        <w:rPr>
          <w:rFonts w:ascii="Arial" w:eastAsia="Times New Roman" w:hAnsi="Arial" w:cs="Arial"/>
          <w:b/>
          <w:bCs/>
          <w:color w:val="000000"/>
          <w:sz w:val="24"/>
          <w:szCs w:val="24"/>
          <w:lang w:eastAsia="sk-SK"/>
        </w:rPr>
        <w:t>POSTUP PRÍPRAVY</w:t>
      </w:r>
      <w:r w:rsidRPr="00D27815">
        <w:rPr>
          <w:rFonts w:ascii="Arial" w:eastAsia="Times New Roman" w:hAnsi="Arial" w:cs="Arial"/>
          <w:color w:val="000000"/>
          <w:sz w:val="24"/>
          <w:szCs w:val="24"/>
          <w:lang w:eastAsia="sk-SK"/>
        </w:rPr>
        <w:br/>
      </w:r>
      <w:r w:rsidRPr="00D27815">
        <w:rPr>
          <w:rFonts w:ascii="Arial" w:eastAsia="Times New Roman" w:hAnsi="Arial" w:cs="Arial"/>
          <w:color w:val="000000"/>
          <w:sz w:val="24"/>
          <w:szCs w:val="24"/>
          <w:lang w:eastAsia="sk-SK"/>
        </w:rPr>
        <w:br/>
        <w:t xml:space="preserve">V mlieku rozmiešame vajcia, soľ, sódu a práškový cukor, pridáme múku a vypracujeme hladké cesto, ktoré necháme chvíľu stáť. Zohriatu palacinkáreň </w:t>
      </w:r>
      <w:r w:rsidRPr="00D27815">
        <w:rPr>
          <w:rFonts w:ascii="Arial" w:eastAsia="Times New Roman" w:hAnsi="Arial" w:cs="Arial"/>
          <w:color w:val="000000"/>
          <w:sz w:val="24"/>
          <w:szCs w:val="24"/>
          <w:lang w:eastAsia="sk-SK"/>
        </w:rPr>
        <w:lastRenderedPageBreak/>
        <w:t xml:space="preserve">pokvapkáme olejom a malou naberačkou lejeme palacinkové cesto. Po upečení jednej strany palacinku preklopíme a pečieme aj z druhej strany. Potom už len natrieť podľa chuti džemom, </w:t>
      </w:r>
      <w:proofErr w:type="spellStart"/>
      <w:r w:rsidRPr="00D27815">
        <w:rPr>
          <w:rFonts w:ascii="Arial" w:eastAsia="Times New Roman" w:hAnsi="Arial" w:cs="Arial"/>
          <w:color w:val="000000"/>
          <w:sz w:val="24"/>
          <w:szCs w:val="24"/>
          <w:lang w:eastAsia="sk-SK"/>
        </w:rPr>
        <w:t>nutelou</w:t>
      </w:r>
      <w:proofErr w:type="spellEnd"/>
      <w:r w:rsidRPr="00D27815">
        <w:rPr>
          <w:rFonts w:ascii="Arial" w:eastAsia="Times New Roman" w:hAnsi="Arial" w:cs="Arial"/>
          <w:color w:val="000000"/>
          <w:sz w:val="24"/>
          <w:szCs w:val="24"/>
          <w:lang w:eastAsia="sk-SK"/>
        </w:rPr>
        <w:t xml:space="preserve"> alebo </w:t>
      </w:r>
      <w:proofErr w:type="spellStart"/>
      <w:r w:rsidRPr="00D27815">
        <w:rPr>
          <w:rFonts w:ascii="Arial" w:eastAsia="Times New Roman" w:hAnsi="Arial" w:cs="Arial"/>
          <w:color w:val="000000"/>
          <w:sz w:val="24"/>
          <w:szCs w:val="24"/>
          <w:lang w:eastAsia="sk-SK"/>
        </w:rPr>
        <w:t>ovocím.</w:t>
      </w:r>
      <w:r>
        <w:rPr>
          <w:rFonts w:ascii="Arial" w:eastAsia="Times New Roman" w:hAnsi="Arial" w:cs="Arial"/>
          <w:color w:val="000000"/>
          <w:sz w:val="24"/>
          <w:szCs w:val="24"/>
          <w:lang w:eastAsia="sk-SK"/>
        </w:rPr>
        <w:t>Dobrú</w:t>
      </w:r>
      <w:proofErr w:type="spellEnd"/>
      <w:r>
        <w:rPr>
          <w:rFonts w:ascii="Arial" w:eastAsia="Times New Roman" w:hAnsi="Arial" w:cs="Arial"/>
          <w:color w:val="000000"/>
          <w:sz w:val="24"/>
          <w:szCs w:val="24"/>
          <w:lang w:eastAsia="sk-SK"/>
        </w:rPr>
        <w:t xml:space="preserve"> chuť!!!!</w:t>
      </w:r>
    </w:p>
    <w:p w:rsidR="00D27815" w:rsidRDefault="00D27815" w:rsidP="00D27815">
      <w:pPr>
        <w:spacing w:after="0" w:line="240" w:lineRule="auto"/>
        <w:rPr>
          <w:rFonts w:ascii="Arial" w:eastAsia="Times New Roman" w:hAnsi="Arial" w:cs="Arial"/>
          <w:color w:val="000000"/>
          <w:sz w:val="24"/>
          <w:szCs w:val="24"/>
          <w:lang w:eastAsia="sk-SK"/>
        </w:rPr>
      </w:pPr>
    </w:p>
    <w:p w:rsidR="009C4BFF" w:rsidRDefault="00D27815" w:rsidP="00D27815">
      <w:pPr>
        <w:spacing w:after="0" w:line="240" w:lineRule="auto"/>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DPU-</w:t>
      </w:r>
      <w:r w:rsidR="009C4BFF">
        <w:rPr>
          <w:rFonts w:ascii="Arial" w:eastAsia="Times New Roman" w:hAnsi="Arial" w:cs="Arial"/>
          <w:color w:val="000000"/>
          <w:sz w:val="24"/>
          <w:szCs w:val="24"/>
          <w:lang w:eastAsia="sk-SK"/>
        </w:rPr>
        <w:t xml:space="preserve">doma </w:t>
      </w:r>
      <w:proofErr w:type="spellStart"/>
      <w:r w:rsidR="009C4BFF">
        <w:rPr>
          <w:rFonts w:ascii="Arial" w:eastAsia="Times New Roman" w:hAnsi="Arial" w:cs="Arial"/>
          <w:color w:val="000000"/>
          <w:sz w:val="24"/>
          <w:szCs w:val="24"/>
          <w:lang w:eastAsia="sk-SK"/>
        </w:rPr>
        <w:t>nadalej</w:t>
      </w:r>
      <w:proofErr w:type="spellEnd"/>
      <w:r w:rsidR="009C4BFF">
        <w:rPr>
          <w:rFonts w:ascii="Arial" w:eastAsia="Times New Roman" w:hAnsi="Arial" w:cs="Arial"/>
          <w:color w:val="000000"/>
          <w:sz w:val="24"/>
          <w:szCs w:val="24"/>
          <w:lang w:eastAsia="sk-SK"/>
        </w:rPr>
        <w:t xml:space="preserve"> vysávať, utierať </w:t>
      </w:r>
      <w:proofErr w:type="spellStart"/>
      <w:r w:rsidR="009C4BFF">
        <w:rPr>
          <w:rFonts w:ascii="Arial" w:eastAsia="Times New Roman" w:hAnsi="Arial" w:cs="Arial"/>
          <w:color w:val="000000"/>
          <w:sz w:val="24"/>
          <w:szCs w:val="24"/>
          <w:lang w:eastAsia="sk-SK"/>
        </w:rPr>
        <w:t>prach,umývať</w:t>
      </w:r>
      <w:proofErr w:type="spellEnd"/>
      <w:r w:rsidR="009C4BFF">
        <w:rPr>
          <w:rFonts w:ascii="Arial" w:eastAsia="Times New Roman" w:hAnsi="Arial" w:cs="Arial"/>
          <w:color w:val="000000"/>
          <w:sz w:val="24"/>
          <w:szCs w:val="24"/>
          <w:lang w:eastAsia="sk-SK"/>
        </w:rPr>
        <w:t xml:space="preserve"> riad!!!!</w:t>
      </w:r>
    </w:p>
    <w:p w:rsidR="00E10E99" w:rsidRDefault="00E10E99" w:rsidP="00D27815">
      <w:pPr>
        <w:spacing w:after="0" w:line="240" w:lineRule="auto"/>
        <w:rPr>
          <w:rFonts w:ascii="Arial" w:eastAsia="Times New Roman" w:hAnsi="Arial" w:cs="Arial"/>
          <w:color w:val="000000"/>
          <w:sz w:val="24"/>
          <w:szCs w:val="24"/>
          <w:lang w:eastAsia="sk-SK"/>
        </w:rPr>
      </w:pPr>
    </w:p>
    <w:p w:rsidR="009C4BFF" w:rsidRDefault="00F34A28" w:rsidP="00D27815">
      <w:pPr>
        <w:spacing w:after="0" w:line="240" w:lineRule="auto"/>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PEC-aktuálne práce v záhrade, pletie bu</w:t>
      </w:r>
      <w:r w:rsidR="00E10E99">
        <w:rPr>
          <w:rFonts w:ascii="Arial" w:eastAsia="Times New Roman" w:hAnsi="Arial" w:cs="Arial"/>
          <w:color w:val="000000"/>
          <w:sz w:val="24"/>
          <w:szCs w:val="24"/>
          <w:lang w:eastAsia="sk-SK"/>
        </w:rPr>
        <w:t>riny.</w:t>
      </w:r>
    </w:p>
    <w:p w:rsidR="00E10E99" w:rsidRDefault="00E10E99" w:rsidP="00E10E99">
      <w:pPr>
        <w:spacing w:after="180" w:line="240" w:lineRule="auto"/>
        <w:outlineLvl w:val="2"/>
        <w:rPr>
          <w:rFonts w:ascii="&amp;quot" w:eastAsia="Times New Roman" w:hAnsi="&amp;quot" w:cs="Times New Roman"/>
          <w:color w:val="800000"/>
          <w:sz w:val="27"/>
          <w:szCs w:val="27"/>
          <w:lang w:eastAsia="sk-SK"/>
        </w:rPr>
      </w:pPr>
      <w:bookmarkStart w:id="0" w:name="recept_poznamky"/>
      <w:bookmarkEnd w:id="0"/>
    </w:p>
    <w:p w:rsidR="00E10E99" w:rsidRPr="00E10E99" w:rsidRDefault="00E10E99" w:rsidP="00E10E99">
      <w:pPr>
        <w:spacing w:after="180" w:line="240" w:lineRule="auto"/>
        <w:outlineLvl w:val="2"/>
        <w:rPr>
          <w:rFonts w:ascii="&amp;quot" w:eastAsia="Times New Roman" w:hAnsi="&amp;quot" w:cs="Times New Roman"/>
          <w:color w:val="666666"/>
          <w:sz w:val="27"/>
          <w:szCs w:val="27"/>
          <w:lang w:eastAsia="sk-SK"/>
        </w:rPr>
      </w:pPr>
      <w:r w:rsidRPr="00E10E99">
        <w:rPr>
          <w:rFonts w:ascii="&amp;quot" w:eastAsia="Times New Roman" w:hAnsi="&amp;quot" w:cs="Times New Roman"/>
          <w:color w:val="800000"/>
          <w:sz w:val="27"/>
          <w:szCs w:val="27"/>
          <w:lang w:eastAsia="sk-SK"/>
        </w:rPr>
        <w:t>Možnosti likvidácie</w:t>
      </w:r>
      <w:r>
        <w:rPr>
          <w:rFonts w:ascii="&amp;quot" w:eastAsia="Times New Roman" w:hAnsi="&amp;quot" w:cs="Times New Roman"/>
          <w:color w:val="800000"/>
          <w:sz w:val="27"/>
          <w:szCs w:val="27"/>
          <w:lang w:eastAsia="sk-SK"/>
        </w:rPr>
        <w:t xml:space="preserve"> buriny</w:t>
      </w:r>
    </w:p>
    <w:p w:rsidR="00E10E99" w:rsidRPr="00E10E99" w:rsidRDefault="00E10E99" w:rsidP="00E10E99">
      <w:pPr>
        <w:spacing w:after="360" w:line="240" w:lineRule="auto"/>
        <w:rPr>
          <w:rFonts w:ascii="&amp;quot" w:eastAsia="Times New Roman" w:hAnsi="&amp;quot" w:cs="Times New Roman"/>
          <w:color w:val="333333"/>
          <w:sz w:val="24"/>
          <w:szCs w:val="24"/>
          <w:lang w:eastAsia="sk-SK"/>
        </w:rPr>
      </w:pPr>
      <w:r w:rsidRPr="00E10E99">
        <w:rPr>
          <w:rFonts w:ascii="&amp;quot" w:eastAsia="Times New Roman" w:hAnsi="&amp;quot" w:cs="Times New Roman"/>
          <w:b/>
          <w:bCs/>
          <w:color w:val="800000"/>
          <w:sz w:val="24"/>
          <w:szCs w:val="24"/>
          <w:lang w:eastAsia="sk-SK"/>
        </w:rPr>
        <w:t>• mechanicky</w:t>
      </w:r>
      <w:r w:rsidRPr="00E10E99">
        <w:rPr>
          <w:rFonts w:ascii="&amp;quot" w:eastAsia="Times New Roman" w:hAnsi="&amp;quot" w:cs="Times New Roman"/>
          <w:color w:val="800000"/>
          <w:sz w:val="24"/>
          <w:szCs w:val="24"/>
          <w:lang w:eastAsia="sk-SK"/>
        </w:rPr>
        <w:t xml:space="preserve"> </w:t>
      </w:r>
      <w:r w:rsidRPr="00E10E99">
        <w:rPr>
          <w:rFonts w:ascii="&amp;quot" w:eastAsia="Times New Roman" w:hAnsi="&amp;quot" w:cs="Times New Roman"/>
          <w:color w:val="333333"/>
          <w:sz w:val="24"/>
          <w:szCs w:val="24"/>
          <w:lang w:eastAsia="sk-SK"/>
        </w:rPr>
        <w:br/>
      </w:r>
      <w:r w:rsidRPr="00E10E99">
        <w:rPr>
          <w:rFonts w:ascii="&amp;quot" w:eastAsia="Times New Roman" w:hAnsi="&amp;quot" w:cs="Times New Roman"/>
          <w:color w:val="800000"/>
          <w:sz w:val="24"/>
          <w:szCs w:val="24"/>
          <w:lang w:eastAsia="sk-SK"/>
        </w:rPr>
        <w:t>pletie, vytrhávanie, vyškrabovanie, vypichovanie</w:t>
      </w:r>
      <w:r w:rsidRPr="00E10E99">
        <w:rPr>
          <w:rFonts w:ascii="&amp;quot" w:eastAsia="Times New Roman" w:hAnsi="&amp;quot" w:cs="Times New Roman"/>
          <w:color w:val="333333"/>
          <w:sz w:val="24"/>
          <w:szCs w:val="24"/>
          <w:lang w:eastAsia="sk-SK"/>
        </w:rPr>
        <w:br/>
      </w:r>
      <w:r w:rsidRPr="00E10E99">
        <w:rPr>
          <w:rFonts w:ascii="&amp;quot" w:eastAsia="Times New Roman" w:hAnsi="&amp;quot" w:cs="Times New Roman"/>
          <w:b/>
          <w:bCs/>
          <w:color w:val="800000"/>
          <w:sz w:val="24"/>
          <w:szCs w:val="24"/>
          <w:lang w:eastAsia="sk-SK"/>
        </w:rPr>
        <w:t>• nastielanie</w:t>
      </w:r>
      <w:r w:rsidRPr="00E10E99">
        <w:rPr>
          <w:rFonts w:ascii="&amp;quot" w:eastAsia="Times New Roman" w:hAnsi="&amp;quot" w:cs="Times New Roman"/>
          <w:color w:val="800000"/>
          <w:sz w:val="24"/>
          <w:szCs w:val="24"/>
          <w:lang w:eastAsia="sk-SK"/>
        </w:rPr>
        <w:t xml:space="preserve"> </w:t>
      </w:r>
      <w:r w:rsidRPr="00E10E99">
        <w:rPr>
          <w:rFonts w:ascii="&amp;quot" w:eastAsia="Times New Roman" w:hAnsi="&amp;quot" w:cs="Times New Roman"/>
          <w:color w:val="333333"/>
          <w:sz w:val="24"/>
          <w:szCs w:val="24"/>
          <w:lang w:eastAsia="sk-SK"/>
        </w:rPr>
        <w:br/>
      </w:r>
      <w:r w:rsidRPr="00E10E99">
        <w:rPr>
          <w:rFonts w:ascii="&amp;quot" w:eastAsia="Times New Roman" w:hAnsi="&amp;quot" w:cs="Times New Roman"/>
          <w:color w:val="800000"/>
          <w:sz w:val="24"/>
          <w:szCs w:val="24"/>
          <w:lang w:eastAsia="sk-SK"/>
        </w:rPr>
        <w:t xml:space="preserve">prírodná </w:t>
      </w:r>
      <w:proofErr w:type="spellStart"/>
      <w:r w:rsidRPr="00E10E99">
        <w:rPr>
          <w:rFonts w:ascii="&amp;quot" w:eastAsia="Times New Roman" w:hAnsi="&amp;quot" w:cs="Times New Roman"/>
          <w:color w:val="800000"/>
          <w:sz w:val="24"/>
          <w:szCs w:val="24"/>
          <w:lang w:eastAsia="sk-SK"/>
        </w:rPr>
        <w:t>nástielka</w:t>
      </w:r>
      <w:proofErr w:type="spellEnd"/>
      <w:r w:rsidRPr="00E10E99">
        <w:rPr>
          <w:rFonts w:ascii="&amp;quot" w:eastAsia="Times New Roman" w:hAnsi="&amp;quot" w:cs="Times New Roman"/>
          <w:color w:val="800000"/>
          <w:sz w:val="24"/>
          <w:szCs w:val="24"/>
          <w:lang w:eastAsia="sk-SK"/>
        </w:rPr>
        <w:t>, fólie, textílie</w:t>
      </w:r>
      <w:r w:rsidRPr="00E10E99">
        <w:rPr>
          <w:rFonts w:ascii="&amp;quot" w:eastAsia="Times New Roman" w:hAnsi="&amp;quot" w:cs="Times New Roman"/>
          <w:color w:val="333333"/>
          <w:sz w:val="24"/>
          <w:szCs w:val="24"/>
          <w:lang w:eastAsia="sk-SK"/>
        </w:rPr>
        <w:br/>
      </w:r>
      <w:r w:rsidRPr="00E10E99">
        <w:rPr>
          <w:rFonts w:ascii="&amp;quot" w:eastAsia="Times New Roman" w:hAnsi="&amp;quot" w:cs="Times New Roman"/>
          <w:b/>
          <w:bCs/>
          <w:color w:val="800000"/>
          <w:sz w:val="24"/>
          <w:szCs w:val="24"/>
          <w:lang w:eastAsia="sk-SK"/>
        </w:rPr>
        <w:t>• chemicky</w:t>
      </w:r>
      <w:r w:rsidRPr="00E10E99">
        <w:rPr>
          <w:rFonts w:ascii="&amp;quot" w:eastAsia="Times New Roman" w:hAnsi="&amp;quot" w:cs="Times New Roman"/>
          <w:color w:val="800000"/>
          <w:sz w:val="24"/>
          <w:szCs w:val="24"/>
          <w:lang w:eastAsia="sk-SK"/>
        </w:rPr>
        <w:t xml:space="preserve"> </w:t>
      </w:r>
      <w:r w:rsidRPr="00E10E99">
        <w:rPr>
          <w:rFonts w:ascii="&amp;quot" w:eastAsia="Times New Roman" w:hAnsi="&amp;quot" w:cs="Times New Roman"/>
          <w:color w:val="333333"/>
          <w:sz w:val="24"/>
          <w:szCs w:val="24"/>
          <w:lang w:eastAsia="sk-SK"/>
        </w:rPr>
        <w:br/>
      </w:r>
      <w:r w:rsidRPr="00E10E99">
        <w:rPr>
          <w:rFonts w:ascii="&amp;quot" w:eastAsia="Times New Roman" w:hAnsi="&amp;quot" w:cs="Times New Roman"/>
          <w:color w:val="800000"/>
          <w:sz w:val="24"/>
          <w:szCs w:val="24"/>
          <w:lang w:eastAsia="sk-SK"/>
        </w:rPr>
        <w:t>herbicíd totálny (ničí všetko zasiahnuté) alebo selektívny (vyberie si dvojklíčnolistové rastliny)</w:t>
      </w:r>
      <w:r w:rsidRPr="00E10E99">
        <w:rPr>
          <w:rFonts w:ascii="Times New Roman" w:eastAsia="Times New Roman" w:hAnsi="Times New Roman" w:cs="Times New Roman"/>
          <w:sz w:val="24"/>
          <w:szCs w:val="24"/>
          <w:lang w:eastAsia="sk-SK"/>
        </w:rPr>
        <w:fldChar w:fldCharType="begin"/>
      </w:r>
      <w:r w:rsidRPr="00E10E99">
        <w:rPr>
          <w:rFonts w:ascii="Times New Roman" w:eastAsia="Times New Roman" w:hAnsi="Times New Roman" w:cs="Times New Roman"/>
          <w:sz w:val="24"/>
          <w:szCs w:val="24"/>
          <w:lang w:eastAsia="sk-SK"/>
        </w:rPr>
        <w:instrText xml:space="preserve"> HYPERLINK "https://www.google.sk/url?sa=t&amp;rct=j&amp;q=&amp;esrc=s&amp;source=web&amp;cd=&amp;cad=rja&amp;uact=8&amp;ved=2ahUKEwjSx_fmhMrpAhXCzqQKHVt7AZgQFjARegQIBxAB&amp;url=http%3A%2F%2Fwww.pluska.sk%2Fizahradkar%2Fuzitkova-zahrada%2Fhnojenie-poda%2Fskuste-bez-chemie-8-efektivnych-metod-boja-proti-burine.html&amp;usg=AOvVaw3-OcRj5fLVTp8DDTeYVx5M" </w:instrText>
      </w:r>
      <w:r w:rsidRPr="00E10E99">
        <w:rPr>
          <w:rFonts w:ascii="Times New Roman" w:eastAsia="Times New Roman" w:hAnsi="Times New Roman" w:cs="Times New Roman"/>
          <w:sz w:val="24"/>
          <w:szCs w:val="24"/>
          <w:lang w:eastAsia="sk-SK"/>
        </w:rPr>
        <w:fldChar w:fldCharType="separate"/>
      </w:r>
    </w:p>
    <w:p w:rsidR="00E10E99" w:rsidRPr="00E10E99" w:rsidRDefault="00E10E99" w:rsidP="00E10E99">
      <w:pPr>
        <w:spacing w:after="0" w:line="240" w:lineRule="auto"/>
        <w:rPr>
          <w:rFonts w:ascii="Times New Roman" w:eastAsia="Times New Roman" w:hAnsi="Times New Roman" w:cs="Times New Roman"/>
          <w:sz w:val="24"/>
          <w:szCs w:val="24"/>
          <w:lang w:eastAsia="sk-SK"/>
        </w:rPr>
      </w:pPr>
      <w:r w:rsidRPr="00E10E99">
        <w:rPr>
          <w:rFonts w:ascii="Times New Roman" w:eastAsia="Times New Roman" w:hAnsi="Times New Roman" w:cs="Times New Roman"/>
          <w:sz w:val="24"/>
          <w:szCs w:val="24"/>
          <w:lang w:eastAsia="sk-SK"/>
        </w:rPr>
        <w:fldChar w:fldCharType="end"/>
      </w:r>
    </w:p>
    <w:p w:rsidR="00E10E99" w:rsidRPr="00E10E99" w:rsidRDefault="00E10E99" w:rsidP="00E10E99">
      <w:pPr>
        <w:spacing w:after="0" w:line="240" w:lineRule="auto"/>
        <w:rPr>
          <w:rFonts w:ascii="Arial" w:eastAsia="Times New Roman" w:hAnsi="Arial" w:cs="Arial"/>
          <w:color w:val="222222"/>
          <w:sz w:val="20"/>
          <w:szCs w:val="20"/>
          <w:lang w:eastAsia="sk-SK"/>
        </w:rPr>
      </w:pPr>
      <w:r w:rsidRPr="00E10E99">
        <w:rPr>
          <w:rFonts w:ascii="Arial" w:eastAsia="Times New Roman" w:hAnsi="Arial" w:cs="Arial"/>
          <w:color w:val="202124"/>
          <w:sz w:val="21"/>
          <w:szCs w:val="21"/>
          <w:lang w:eastAsia="sk-SK"/>
        </w:rPr>
        <w:t>www.pluska.sk</w:t>
      </w:r>
      <w:r w:rsidRPr="00E10E99">
        <w:rPr>
          <w:rFonts w:ascii="Arial" w:eastAsia="Times New Roman" w:hAnsi="Arial" w:cs="Arial"/>
          <w:color w:val="5F6368"/>
          <w:sz w:val="21"/>
          <w:szCs w:val="21"/>
          <w:lang w:eastAsia="sk-SK"/>
        </w:rPr>
        <w:t xml:space="preserve"> › </w:t>
      </w:r>
      <w:proofErr w:type="spellStart"/>
      <w:r w:rsidRPr="00E10E99">
        <w:rPr>
          <w:rFonts w:ascii="Arial" w:eastAsia="Times New Roman" w:hAnsi="Arial" w:cs="Arial"/>
          <w:color w:val="5F6368"/>
          <w:sz w:val="21"/>
          <w:szCs w:val="21"/>
          <w:lang w:eastAsia="sk-SK"/>
        </w:rPr>
        <w:t>uzitkova-zahrada</w:t>
      </w:r>
      <w:proofErr w:type="spellEnd"/>
      <w:r w:rsidRPr="00E10E99">
        <w:rPr>
          <w:rFonts w:ascii="Arial" w:eastAsia="Times New Roman" w:hAnsi="Arial" w:cs="Arial"/>
          <w:color w:val="5F6368"/>
          <w:sz w:val="21"/>
          <w:szCs w:val="21"/>
          <w:lang w:eastAsia="sk-SK"/>
        </w:rPr>
        <w:t xml:space="preserve"> › hnojenie-</w:t>
      </w:r>
      <w:proofErr w:type="spellStart"/>
      <w:r w:rsidRPr="00E10E99">
        <w:rPr>
          <w:rFonts w:ascii="Arial" w:eastAsia="Times New Roman" w:hAnsi="Arial" w:cs="Arial"/>
          <w:color w:val="5F6368"/>
          <w:sz w:val="21"/>
          <w:szCs w:val="21"/>
          <w:lang w:eastAsia="sk-SK"/>
        </w:rPr>
        <w:t>poda</w:t>
      </w:r>
      <w:proofErr w:type="spellEnd"/>
      <w:r w:rsidRPr="00E10E99">
        <w:rPr>
          <w:rFonts w:ascii="Arial" w:eastAsia="Times New Roman" w:hAnsi="Arial" w:cs="Arial"/>
          <w:color w:val="5F6368"/>
          <w:sz w:val="21"/>
          <w:szCs w:val="21"/>
          <w:lang w:eastAsia="sk-SK"/>
        </w:rPr>
        <w:t xml:space="preserve"> › s...</w:t>
      </w:r>
      <w:r>
        <w:rPr>
          <w:rFonts w:ascii="Arial" w:eastAsia="Times New Roman" w:hAnsi="Arial" w:cs="Arial"/>
          <w:color w:val="5F6368"/>
          <w:sz w:val="21"/>
          <w:szCs w:val="21"/>
          <w:lang w:eastAsia="sk-SK"/>
        </w:rPr>
        <w:t>- prečítať článok!!!!</w:t>
      </w:r>
    </w:p>
    <w:p w:rsidR="00D27815" w:rsidRPr="00D27815" w:rsidRDefault="00D27815" w:rsidP="00D27815">
      <w:pPr>
        <w:spacing w:after="0" w:line="240" w:lineRule="auto"/>
        <w:rPr>
          <w:rFonts w:ascii="Times New Roman" w:eastAsia="Times New Roman" w:hAnsi="Times New Roman" w:cs="Times New Roman"/>
          <w:sz w:val="24"/>
          <w:szCs w:val="24"/>
          <w:lang w:eastAsia="sk-SK"/>
        </w:rPr>
      </w:pPr>
    </w:p>
    <w:p w:rsidR="00D27815" w:rsidRPr="003B0A99" w:rsidRDefault="00E10E99" w:rsidP="003B0A99">
      <w:pPr>
        <w:spacing w:after="450" w:line="240" w:lineRule="auto"/>
        <w:jc w:val="both"/>
        <w:rPr>
          <w:rFonts w:ascii="Arial" w:eastAsia="Times New Roman" w:hAnsi="Arial" w:cs="Arial"/>
          <w:color w:val="121010"/>
          <w:sz w:val="24"/>
          <w:szCs w:val="24"/>
          <w:lang w:eastAsia="sk-SK"/>
        </w:rPr>
      </w:pPr>
      <w:r>
        <w:rPr>
          <w:rFonts w:ascii="Arial" w:eastAsia="Times New Roman" w:hAnsi="Arial" w:cs="Arial"/>
          <w:color w:val="121010"/>
          <w:sz w:val="24"/>
          <w:szCs w:val="24"/>
          <w:lang w:eastAsia="sk-SK"/>
        </w:rPr>
        <w:t>HUV-</w:t>
      </w:r>
      <w:r w:rsidR="00FB75CC">
        <w:rPr>
          <w:rFonts w:ascii="Arial" w:eastAsia="Times New Roman" w:hAnsi="Arial" w:cs="Arial"/>
          <w:color w:val="121010"/>
          <w:sz w:val="24"/>
          <w:szCs w:val="24"/>
          <w:lang w:eastAsia="sk-SK"/>
        </w:rPr>
        <w:t>Napíš názvy hudobných nástrojov !!! v pracovnom liste!!!</w:t>
      </w:r>
    </w:p>
    <w:p w:rsidR="003B0A99" w:rsidRDefault="003B0A99"/>
    <w:sectPr w:rsidR="003B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5689F"/>
    <w:multiLevelType w:val="multilevel"/>
    <w:tmpl w:val="C1BE51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C8670EF"/>
    <w:multiLevelType w:val="multilevel"/>
    <w:tmpl w:val="9000B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45C15E9"/>
    <w:multiLevelType w:val="hybridMultilevel"/>
    <w:tmpl w:val="35C2AB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3C1466"/>
    <w:multiLevelType w:val="multilevel"/>
    <w:tmpl w:val="A4EECE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BAA6CEE"/>
    <w:multiLevelType w:val="multilevel"/>
    <w:tmpl w:val="8FDC86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4D94BE2"/>
    <w:multiLevelType w:val="hybridMultilevel"/>
    <w:tmpl w:val="75862744"/>
    <w:lvl w:ilvl="0" w:tplc="78606FE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DB6B55"/>
    <w:multiLevelType w:val="hybridMultilevel"/>
    <w:tmpl w:val="3E641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337516"/>
    <w:multiLevelType w:val="multilevel"/>
    <w:tmpl w:val="2CB4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0F6411"/>
    <w:multiLevelType w:val="multilevel"/>
    <w:tmpl w:val="7E527E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A9E7677"/>
    <w:multiLevelType w:val="multilevel"/>
    <w:tmpl w:val="0B2E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3B600D"/>
    <w:multiLevelType w:val="multilevel"/>
    <w:tmpl w:val="6142A2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9"/>
  </w:num>
  <w:num w:numId="6">
    <w:abstractNumId w:val="8"/>
  </w:num>
  <w:num w:numId="7">
    <w:abstractNumId w:val="1"/>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AA"/>
    <w:rsid w:val="000B37F1"/>
    <w:rsid w:val="003B0A99"/>
    <w:rsid w:val="009C4BFF"/>
    <w:rsid w:val="00AA477E"/>
    <w:rsid w:val="00B722CB"/>
    <w:rsid w:val="00B741E6"/>
    <w:rsid w:val="00C026B5"/>
    <w:rsid w:val="00D27815"/>
    <w:rsid w:val="00D27CA0"/>
    <w:rsid w:val="00D877AA"/>
    <w:rsid w:val="00DD78F1"/>
    <w:rsid w:val="00E10E99"/>
    <w:rsid w:val="00E7231F"/>
    <w:rsid w:val="00F34A28"/>
    <w:rsid w:val="00FB75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59A9"/>
  <w15:chartTrackingRefBased/>
  <w15:docId w15:val="{E2F574FD-BAD2-410C-856E-B1DECA6E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877AA"/>
    <w:rPr>
      <w:color w:val="0563C1" w:themeColor="hyperlink"/>
      <w:u w:val="single"/>
    </w:rPr>
  </w:style>
  <w:style w:type="character" w:styleId="Nevyrieenzmienka">
    <w:name w:val="Unresolved Mention"/>
    <w:basedOn w:val="Predvolenpsmoodseku"/>
    <w:uiPriority w:val="99"/>
    <w:semiHidden/>
    <w:unhideWhenUsed/>
    <w:rsid w:val="00D877AA"/>
    <w:rPr>
      <w:color w:val="605E5C"/>
      <w:shd w:val="clear" w:color="auto" w:fill="E1DFDD"/>
    </w:rPr>
  </w:style>
  <w:style w:type="paragraph" w:styleId="Odsekzoznamu">
    <w:name w:val="List Paragraph"/>
    <w:basedOn w:val="Normlny"/>
    <w:uiPriority w:val="34"/>
    <w:qFormat/>
    <w:rsid w:val="00D877AA"/>
    <w:pPr>
      <w:ind w:left="720"/>
      <w:contextualSpacing/>
    </w:pPr>
  </w:style>
  <w:style w:type="character" w:styleId="PouitHypertextovPrepojenie">
    <w:name w:val="FollowedHyperlink"/>
    <w:basedOn w:val="Predvolenpsmoodseku"/>
    <w:uiPriority w:val="99"/>
    <w:semiHidden/>
    <w:unhideWhenUsed/>
    <w:rsid w:val="00D877AA"/>
    <w:rPr>
      <w:color w:val="954F72" w:themeColor="followedHyperlink"/>
      <w:u w:val="single"/>
    </w:rPr>
  </w:style>
  <w:style w:type="paragraph" w:styleId="Normlnywebov">
    <w:name w:val="Normal (Web)"/>
    <w:basedOn w:val="Normlny"/>
    <w:uiPriority w:val="99"/>
    <w:semiHidden/>
    <w:unhideWhenUsed/>
    <w:rsid w:val="00B741E6"/>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Svetlzoznamzvraznenie5">
    <w:name w:val="Light List Accent 5"/>
    <w:basedOn w:val="Normlnatabuka"/>
    <w:uiPriority w:val="61"/>
    <w:semiHidden/>
    <w:unhideWhenUsed/>
    <w:rsid w:val="00E7231F"/>
    <w:pPr>
      <w:spacing w:after="0" w:line="240" w:lineRule="auto"/>
    </w:pPr>
    <w:tblPr>
      <w:tblStyleRowBandSize w:val="1"/>
      <w:tblStyleColBandSize w:val="1"/>
      <w:tblInd w:w="0" w:type="nil"/>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5"/>
      </w:tcPr>
    </w:tblStylePr>
    <w:tblStylePr w:type="lastRow">
      <w:pPr>
        <w:spacing w:beforeLines="0" w:before="0" w:beforeAutospacing="0" w:afterLines="0" w:after="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916">
      <w:bodyDiv w:val="1"/>
      <w:marLeft w:val="0"/>
      <w:marRight w:val="0"/>
      <w:marTop w:val="0"/>
      <w:marBottom w:val="0"/>
      <w:divBdr>
        <w:top w:val="none" w:sz="0" w:space="0" w:color="auto"/>
        <w:left w:val="none" w:sz="0" w:space="0" w:color="auto"/>
        <w:bottom w:val="none" w:sz="0" w:space="0" w:color="auto"/>
        <w:right w:val="none" w:sz="0" w:space="0" w:color="auto"/>
      </w:divBdr>
      <w:divsChild>
        <w:div w:id="345519833">
          <w:marLeft w:val="0"/>
          <w:marRight w:val="0"/>
          <w:marTop w:val="180"/>
          <w:marBottom w:val="390"/>
          <w:divBdr>
            <w:top w:val="none" w:sz="0" w:space="0" w:color="auto"/>
            <w:left w:val="none" w:sz="0" w:space="0" w:color="auto"/>
            <w:bottom w:val="none" w:sz="0" w:space="0" w:color="auto"/>
            <w:right w:val="none" w:sz="0" w:space="0" w:color="auto"/>
          </w:divBdr>
          <w:divsChild>
            <w:div w:id="1168902352">
              <w:marLeft w:val="0"/>
              <w:marRight w:val="0"/>
              <w:marTop w:val="0"/>
              <w:marBottom w:val="0"/>
              <w:divBdr>
                <w:top w:val="none" w:sz="0" w:space="0" w:color="auto"/>
                <w:left w:val="none" w:sz="0" w:space="0" w:color="auto"/>
                <w:bottom w:val="none" w:sz="0" w:space="0" w:color="auto"/>
                <w:right w:val="none" w:sz="0" w:space="0" w:color="auto"/>
              </w:divBdr>
              <w:divsChild>
                <w:div w:id="1015494651">
                  <w:marLeft w:val="0"/>
                  <w:marRight w:val="0"/>
                  <w:marTop w:val="0"/>
                  <w:marBottom w:val="0"/>
                  <w:divBdr>
                    <w:top w:val="none" w:sz="0" w:space="0" w:color="auto"/>
                    <w:left w:val="none" w:sz="0" w:space="0" w:color="auto"/>
                    <w:bottom w:val="none" w:sz="0" w:space="0" w:color="auto"/>
                    <w:right w:val="none" w:sz="0" w:space="0" w:color="auto"/>
                  </w:divBdr>
                  <w:divsChild>
                    <w:div w:id="1681276637">
                      <w:marLeft w:val="0"/>
                      <w:marRight w:val="0"/>
                      <w:marTop w:val="0"/>
                      <w:marBottom w:val="0"/>
                      <w:divBdr>
                        <w:top w:val="none" w:sz="0" w:space="0" w:color="auto"/>
                        <w:left w:val="none" w:sz="0" w:space="0" w:color="auto"/>
                        <w:bottom w:val="none" w:sz="0" w:space="0" w:color="auto"/>
                        <w:right w:val="none" w:sz="0" w:space="0" w:color="auto"/>
                      </w:divBdr>
                    </w:div>
                  </w:divsChild>
                </w:div>
                <w:div w:id="1502428479">
                  <w:marLeft w:val="0"/>
                  <w:marRight w:val="0"/>
                  <w:marTop w:val="0"/>
                  <w:marBottom w:val="0"/>
                  <w:divBdr>
                    <w:top w:val="none" w:sz="0" w:space="0" w:color="auto"/>
                    <w:left w:val="none" w:sz="0" w:space="0" w:color="auto"/>
                    <w:bottom w:val="none" w:sz="0" w:space="0" w:color="auto"/>
                    <w:right w:val="none" w:sz="0" w:space="0" w:color="auto"/>
                  </w:divBdr>
                  <w:divsChild>
                    <w:div w:id="1016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9459">
          <w:marLeft w:val="0"/>
          <w:marRight w:val="0"/>
          <w:marTop w:val="0"/>
          <w:marBottom w:val="0"/>
          <w:divBdr>
            <w:top w:val="none" w:sz="0" w:space="0" w:color="auto"/>
            <w:left w:val="none" w:sz="0" w:space="0" w:color="auto"/>
            <w:bottom w:val="none" w:sz="0" w:space="0" w:color="auto"/>
            <w:right w:val="none" w:sz="0" w:space="0" w:color="auto"/>
          </w:divBdr>
          <w:divsChild>
            <w:div w:id="1261403567">
              <w:marLeft w:val="0"/>
              <w:marRight w:val="0"/>
              <w:marTop w:val="0"/>
              <w:marBottom w:val="0"/>
              <w:divBdr>
                <w:top w:val="none" w:sz="0" w:space="0" w:color="auto"/>
                <w:left w:val="none" w:sz="0" w:space="0" w:color="auto"/>
                <w:bottom w:val="none" w:sz="0" w:space="0" w:color="auto"/>
                <w:right w:val="none" w:sz="0" w:space="0" w:color="auto"/>
              </w:divBdr>
            </w:div>
            <w:div w:id="1593007223">
              <w:marLeft w:val="0"/>
              <w:marRight w:val="0"/>
              <w:marTop w:val="0"/>
              <w:marBottom w:val="0"/>
              <w:divBdr>
                <w:top w:val="none" w:sz="0" w:space="0" w:color="auto"/>
                <w:left w:val="none" w:sz="0" w:space="0" w:color="auto"/>
                <w:bottom w:val="none" w:sz="0" w:space="0" w:color="auto"/>
                <w:right w:val="none" w:sz="0" w:space="0" w:color="auto"/>
              </w:divBdr>
            </w:div>
            <w:div w:id="1587882358">
              <w:marLeft w:val="0"/>
              <w:marRight w:val="0"/>
              <w:marTop w:val="0"/>
              <w:marBottom w:val="0"/>
              <w:divBdr>
                <w:top w:val="none" w:sz="0" w:space="0" w:color="auto"/>
                <w:left w:val="none" w:sz="0" w:space="0" w:color="auto"/>
                <w:bottom w:val="none" w:sz="0" w:space="0" w:color="auto"/>
                <w:right w:val="none" w:sz="0" w:space="0" w:color="auto"/>
              </w:divBdr>
            </w:div>
            <w:div w:id="735668113">
              <w:marLeft w:val="0"/>
              <w:marRight w:val="0"/>
              <w:marTop w:val="0"/>
              <w:marBottom w:val="0"/>
              <w:divBdr>
                <w:top w:val="none" w:sz="0" w:space="0" w:color="auto"/>
                <w:left w:val="none" w:sz="0" w:space="0" w:color="auto"/>
                <w:bottom w:val="none" w:sz="0" w:space="0" w:color="auto"/>
                <w:right w:val="none" w:sz="0" w:space="0" w:color="auto"/>
              </w:divBdr>
            </w:div>
            <w:div w:id="1594126689">
              <w:marLeft w:val="0"/>
              <w:marRight w:val="0"/>
              <w:marTop w:val="0"/>
              <w:marBottom w:val="0"/>
              <w:divBdr>
                <w:top w:val="none" w:sz="0" w:space="0" w:color="auto"/>
                <w:left w:val="none" w:sz="0" w:space="0" w:color="auto"/>
                <w:bottom w:val="none" w:sz="0" w:space="0" w:color="auto"/>
                <w:right w:val="none" w:sz="0" w:space="0" w:color="auto"/>
              </w:divBdr>
            </w:div>
            <w:div w:id="706834309">
              <w:marLeft w:val="0"/>
              <w:marRight w:val="0"/>
              <w:marTop w:val="0"/>
              <w:marBottom w:val="0"/>
              <w:divBdr>
                <w:top w:val="none" w:sz="0" w:space="0" w:color="auto"/>
                <w:left w:val="none" w:sz="0" w:space="0" w:color="auto"/>
                <w:bottom w:val="none" w:sz="0" w:space="0" w:color="auto"/>
                <w:right w:val="none" w:sz="0" w:space="0" w:color="auto"/>
              </w:divBdr>
              <w:divsChild>
                <w:div w:id="486287174">
                  <w:marLeft w:val="-630"/>
                  <w:marRight w:val="-150"/>
                  <w:marTop w:val="0"/>
                  <w:marBottom w:val="0"/>
                  <w:divBdr>
                    <w:top w:val="none" w:sz="0" w:space="0" w:color="auto"/>
                    <w:left w:val="none" w:sz="0" w:space="0" w:color="auto"/>
                    <w:bottom w:val="none" w:sz="0" w:space="0" w:color="auto"/>
                    <w:right w:val="none" w:sz="0" w:space="0" w:color="auto"/>
                  </w:divBdr>
                  <w:divsChild>
                    <w:div w:id="1930114803">
                      <w:marLeft w:val="0"/>
                      <w:marRight w:val="0"/>
                      <w:marTop w:val="0"/>
                      <w:marBottom w:val="0"/>
                      <w:divBdr>
                        <w:top w:val="none" w:sz="0" w:space="0" w:color="auto"/>
                        <w:left w:val="none" w:sz="0" w:space="0" w:color="auto"/>
                        <w:bottom w:val="none" w:sz="0" w:space="0" w:color="auto"/>
                        <w:right w:val="none" w:sz="0" w:space="0" w:color="auto"/>
                      </w:divBdr>
                      <w:divsChild>
                        <w:div w:id="14864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5433">
          <w:marLeft w:val="0"/>
          <w:marRight w:val="0"/>
          <w:marTop w:val="0"/>
          <w:marBottom w:val="0"/>
          <w:divBdr>
            <w:top w:val="none" w:sz="0" w:space="0" w:color="auto"/>
            <w:left w:val="none" w:sz="0" w:space="0" w:color="auto"/>
            <w:bottom w:val="none" w:sz="0" w:space="0" w:color="auto"/>
            <w:right w:val="none" w:sz="0" w:space="0" w:color="auto"/>
          </w:divBdr>
          <w:divsChild>
            <w:div w:id="9822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5247">
      <w:bodyDiv w:val="1"/>
      <w:marLeft w:val="0"/>
      <w:marRight w:val="0"/>
      <w:marTop w:val="0"/>
      <w:marBottom w:val="0"/>
      <w:divBdr>
        <w:top w:val="none" w:sz="0" w:space="0" w:color="auto"/>
        <w:left w:val="none" w:sz="0" w:space="0" w:color="auto"/>
        <w:bottom w:val="none" w:sz="0" w:space="0" w:color="auto"/>
        <w:right w:val="none" w:sz="0" w:space="0" w:color="auto"/>
      </w:divBdr>
      <w:divsChild>
        <w:div w:id="1214805300">
          <w:marLeft w:val="0"/>
          <w:marRight w:val="0"/>
          <w:marTop w:val="0"/>
          <w:marBottom w:val="0"/>
          <w:divBdr>
            <w:top w:val="none" w:sz="0" w:space="0" w:color="auto"/>
            <w:left w:val="none" w:sz="0" w:space="0" w:color="auto"/>
            <w:bottom w:val="none" w:sz="0" w:space="0" w:color="auto"/>
            <w:right w:val="none" w:sz="0" w:space="0" w:color="auto"/>
          </w:divBdr>
        </w:div>
        <w:div w:id="1718777671">
          <w:marLeft w:val="0"/>
          <w:marRight w:val="0"/>
          <w:marTop w:val="0"/>
          <w:marBottom w:val="0"/>
          <w:divBdr>
            <w:top w:val="none" w:sz="0" w:space="0" w:color="auto"/>
            <w:left w:val="none" w:sz="0" w:space="0" w:color="auto"/>
            <w:bottom w:val="none" w:sz="0" w:space="0" w:color="auto"/>
            <w:right w:val="none" w:sz="0" w:space="0" w:color="auto"/>
          </w:divBdr>
        </w:div>
      </w:divsChild>
    </w:div>
    <w:div w:id="371880283">
      <w:bodyDiv w:val="1"/>
      <w:marLeft w:val="0"/>
      <w:marRight w:val="0"/>
      <w:marTop w:val="0"/>
      <w:marBottom w:val="0"/>
      <w:divBdr>
        <w:top w:val="none" w:sz="0" w:space="0" w:color="auto"/>
        <w:left w:val="none" w:sz="0" w:space="0" w:color="auto"/>
        <w:bottom w:val="none" w:sz="0" w:space="0" w:color="auto"/>
        <w:right w:val="none" w:sz="0" w:space="0" w:color="auto"/>
      </w:divBdr>
    </w:div>
    <w:div w:id="442071186">
      <w:bodyDiv w:val="1"/>
      <w:marLeft w:val="0"/>
      <w:marRight w:val="0"/>
      <w:marTop w:val="0"/>
      <w:marBottom w:val="0"/>
      <w:divBdr>
        <w:top w:val="none" w:sz="0" w:space="0" w:color="auto"/>
        <w:left w:val="none" w:sz="0" w:space="0" w:color="auto"/>
        <w:bottom w:val="none" w:sz="0" w:space="0" w:color="auto"/>
        <w:right w:val="none" w:sz="0" w:space="0" w:color="auto"/>
      </w:divBdr>
    </w:div>
    <w:div w:id="493685539">
      <w:bodyDiv w:val="1"/>
      <w:marLeft w:val="0"/>
      <w:marRight w:val="0"/>
      <w:marTop w:val="0"/>
      <w:marBottom w:val="0"/>
      <w:divBdr>
        <w:top w:val="none" w:sz="0" w:space="0" w:color="auto"/>
        <w:left w:val="none" w:sz="0" w:space="0" w:color="auto"/>
        <w:bottom w:val="none" w:sz="0" w:space="0" w:color="auto"/>
        <w:right w:val="none" w:sz="0" w:space="0" w:color="auto"/>
      </w:divBdr>
      <w:divsChild>
        <w:div w:id="949360948">
          <w:marLeft w:val="150"/>
          <w:marRight w:val="150"/>
          <w:marTop w:val="150"/>
          <w:marBottom w:val="150"/>
          <w:divBdr>
            <w:top w:val="none" w:sz="0" w:space="0" w:color="auto"/>
            <w:left w:val="none" w:sz="0" w:space="0" w:color="auto"/>
            <w:bottom w:val="none" w:sz="0" w:space="0" w:color="auto"/>
            <w:right w:val="none" w:sz="0" w:space="0" w:color="auto"/>
          </w:divBdr>
        </w:div>
        <w:div w:id="1273586479">
          <w:marLeft w:val="150"/>
          <w:marRight w:val="150"/>
          <w:marTop w:val="150"/>
          <w:marBottom w:val="150"/>
          <w:divBdr>
            <w:top w:val="none" w:sz="0" w:space="0" w:color="auto"/>
            <w:left w:val="none" w:sz="0" w:space="0" w:color="auto"/>
            <w:bottom w:val="none" w:sz="0" w:space="0" w:color="auto"/>
            <w:right w:val="none" w:sz="0" w:space="0" w:color="auto"/>
          </w:divBdr>
        </w:div>
      </w:divsChild>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63369617">
      <w:bodyDiv w:val="1"/>
      <w:marLeft w:val="0"/>
      <w:marRight w:val="0"/>
      <w:marTop w:val="0"/>
      <w:marBottom w:val="0"/>
      <w:divBdr>
        <w:top w:val="none" w:sz="0" w:space="0" w:color="auto"/>
        <w:left w:val="none" w:sz="0" w:space="0" w:color="auto"/>
        <w:bottom w:val="none" w:sz="0" w:space="0" w:color="auto"/>
        <w:right w:val="none" w:sz="0" w:space="0" w:color="auto"/>
      </w:divBdr>
    </w:div>
    <w:div w:id="612399778">
      <w:bodyDiv w:val="1"/>
      <w:marLeft w:val="0"/>
      <w:marRight w:val="0"/>
      <w:marTop w:val="0"/>
      <w:marBottom w:val="0"/>
      <w:divBdr>
        <w:top w:val="none" w:sz="0" w:space="0" w:color="auto"/>
        <w:left w:val="none" w:sz="0" w:space="0" w:color="auto"/>
        <w:bottom w:val="none" w:sz="0" w:space="0" w:color="auto"/>
        <w:right w:val="none" w:sz="0" w:space="0" w:color="auto"/>
      </w:divBdr>
    </w:div>
    <w:div w:id="874780906">
      <w:bodyDiv w:val="1"/>
      <w:marLeft w:val="0"/>
      <w:marRight w:val="0"/>
      <w:marTop w:val="0"/>
      <w:marBottom w:val="0"/>
      <w:divBdr>
        <w:top w:val="none" w:sz="0" w:space="0" w:color="auto"/>
        <w:left w:val="none" w:sz="0" w:space="0" w:color="auto"/>
        <w:bottom w:val="none" w:sz="0" w:space="0" w:color="auto"/>
        <w:right w:val="none" w:sz="0" w:space="0" w:color="auto"/>
      </w:divBdr>
    </w:div>
    <w:div w:id="929388367">
      <w:bodyDiv w:val="1"/>
      <w:marLeft w:val="0"/>
      <w:marRight w:val="0"/>
      <w:marTop w:val="0"/>
      <w:marBottom w:val="0"/>
      <w:divBdr>
        <w:top w:val="none" w:sz="0" w:space="0" w:color="auto"/>
        <w:left w:val="none" w:sz="0" w:space="0" w:color="auto"/>
        <w:bottom w:val="none" w:sz="0" w:space="0" w:color="auto"/>
        <w:right w:val="none" w:sz="0" w:space="0" w:color="auto"/>
      </w:divBdr>
    </w:div>
    <w:div w:id="931158900">
      <w:bodyDiv w:val="1"/>
      <w:marLeft w:val="0"/>
      <w:marRight w:val="0"/>
      <w:marTop w:val="0"/>
      <w:marBottom w:val="0"/>
      <w:divBdr>
        <w:top w:val="none" w:sz="0" w:space="0" w:color="auto"/>
        <w:left w:val="none" w:sz="0" w:space="0" w:color="auto"/>
        <w:bottom w:val="none" w:sz="0" w:space="0" w:color="auto"/>
        <w:right w:val="none" w:sz="0" w:space="0" w:color="auto"/>
      </w:divBdr>
    </w:div>
    <w:div w:id="1097094003">
      <w:bodyDiv w:val="1"/>
      <w:marLeft w:val="0"/>
      <w:marRight w:val="0"/>
      <w:marTop w:val="0"/>
      <w:marBottom w:val="0"/>
      <w:divBdr>
        <w:top w:val="none" w:sz="0" w:space="0" w:color="auto"/>
        <w:left w:val="none" w:sz="0" w:space="0" w:color="auto"/>
        <w:bottom w:val="none" w:sz="0" w:space="0" w:color="auto"/>
        <w:right w:val="none" w:sz="0" w:space="0" w:color="auto"/>
      </w:divBdr>
    </w:div>
    <w:div w:id="1210802070">
      <w:bodyDiv w:val="1"/>
      <w:marLeft w:val="0"/>
      <w:marRight w:val="0"/>
      <w:marTop w:val="0"/>
      <w:marBottom w:val="0"/>
      <w:divBdr>
        <w:top w:val="none" w:sz="0" w:space="0" w:color="auto"/>
        <w:left w:val="none" w:sz="0" w:space="0" w:color="auto"/>
        <w:bottom w:val="none" w:sz="0" w:space="0" w:color="auto"/>
        <w:right w:val="none" w:sz="0" w:space="0" w:color="auto"/>
      </w:divBdr>
    </w:div>
    <w:div w:id="1244611231">
      <w:bodyDiv w:val="1"/>
      <w:marLeft w:val="0"/>
      <w:marRight w:val="0"/>
      <w:marTop w:val="0"/>
      <w:marBottom w:val="0"/>
      <w:divBdr>
        <w:top w:val="none" w:sz="0" w:space="0" w:color="auto"/>
        <w:left w:val="none" w:sz="0" w:space="0" w:color="auto"/>
        <w:bottom w:val="none" w:sz="0" w:space="0" w:color="auto"/>
        <w:right w:val="none" w:sz="0" w:space="0" w:color="auto"/>
      </w:divBdr>
    </w:div>
    <w:div w:id="1363021185">
      <w:bodyDiv w:val="1"/>
      <w:marLeft w:val="0"/>
      <w:marRight w:val="0"/>
      <w:marTop w:val="0"/>
      <w:marBottom w:val="0"/>
      <w:divBdr>
        <w:top w:val="none" w:sz="0" w:space="0" w:color="auto"/>
        <w:left w:val="none" w:sz="0" w:space="0" w:color="auto"/>
        <w:bottom w:val="none" w:sz="0" w:space="0" w:color="auto"/>
        <w:right w:val="none" w:sz="0" w:space="0" w:color="auto"/>
      </w:divBdr>
    </w:div>
    <w:div w:id="1363821624">
      <w:bodyDiv w:val="1"/>
      <w:marLeft w:val="0"/>
      <w:marRight w:val="0"/>
      <w:marTop w:val="0"/>
      <w:marBottom w:val="0"/>
      <w:divBdr>
        <w:top w:val="none" w:sz="0" w:space="0" w:color="auto"/>
        <w:left w:val="none" w:sz="0" w:space="0" w:color="auto"/>
        <w:bottom w:val="none" w:sz="0" w:space="0" w:color="auto"/>
        <w:right w:val="none" w:sz="0" w:space="0" w:color="auto"/>
      </w:divBdr>
    </w:div>
    <w:div w:id="1539246250">
      <w:bodyDiv w:val="1"/>
      <w:marLeft w:val="0"/>
      <w:marRight w:val="0"/>
      <w:marTop w:val="0"/>
      <w:marBottom w:val="0"/>
      <w:divBdr>
        <w:top w:val="none" w:sz="0" w:space="0" w:color="auto"/>
        <w:left w:val="none" w:sz="0" w:space="0" w:color="auto"/>
        <w:bottom w:val="none" w:sz="0" w:space="0" w:color="auto"/>
        <w:right w:val="none" w:sz="0" w:space="0" w:color="auto"/>
      </w:divBdr>
      <w:divsChild>
        <w:div w:id="1587301177">
          <w:marLeft w:val="0"/>
          <w:marRight w:val="0"/>
          <w:marTop w:val="0"/>
          <w:marBottom w:val="0"/>
          <w:divBdr>
            <w:top w:val="none" w:sz="0" w:space="0" w:color="auto"/>
            <w:left w:val="none" w:sz="0" w:space="0" w:color="auto"/>
            <w:bottom w:val="none" w:sz="0" w:space="0" w:color="auto"/>
            <w:right w:val="none" w:sz="0" w:space="0" w:color="auto"/>
          </w:divBdr>
        </w:div>
        <w:div w:id="1944991226">
          <w:marLeft w:val="0"/>
          <w:marRight w:val="0"/>
          <w:marTop w:val="0"/>
          <w:marBottom w:val="0"/>
          <w:divBdr>
            <w:top w:val="none" w:sz="0" w:space="0" w:color="auto"/>
            <w:left w:val="none" w:sz="0" w:space="0" w:color="auto"/>
            <w:bottom w:val="none" w:sz="0" w:space="0" w:color="auto"/>
            <w:right w:val="none" w:sz="0" w:space="0" w:color="auto"/>
          </w:divBdr>
        </w:div>
      </w:divsChild>
    </w:div>
    <w:div w:id="1678727685">
      <w:bodyDiv w:val="1"/>
      <w:marLeft w:val="0"/>
      <w:marRight w:val="0"/>
      <w:marTop w:val="0"/>
      <w:marBottom w:val="0"/>
      <w:divBdr>
        <w:top w:val="none" w:sz="0" w:space="0" w:color="auto"/>
        <w:left w:val="none" w:sz="0" w:space="0" w:color="auto"/>
        <w:bottom w:val="none" w:sz="0" w:space="0" w:color="auto"/>
        <w:right w:val="none" w:sz="0" w:space="0" w:color="auto"/>
      </w:divBdr>
    </w:div>
    <w:div w:id="1692950476">
      <w:bodyDiv w:val="1"/>
      <w:marLeft w:val="0"/>
      <w:marRight w:val="0"/>
      <w:marTop w:val="0"/>
      <w:marBottom w:val="0"/>
      <w:divBdr>
        <w:top w:val="none" w:sz="0" w:space="0" w:color="auto"/>
        <w:left w:val="none" w:sz="0" w:space="0" w:color="auto"/>
        <w:bottom w:val="none" w:sz="0" w:space="0" w:color="auto"/>
        <w:right w:val="none" w:sz="0" w:space="0" w:color="auto"/>
      </w:divBdr>
    </w:div>
    <w:div w:id="1720975669">
      <w:bodyDiv w:val="1"/>
      <w:marLeft w:val="0"/>
      <w:marRight w:val="0"/>
      <w:marTop w:val="0"/>
      <w:marBottom w:val="0"/>
      <w:divBdr>
        <w:top w:val="none" w:sz="0" w:space="0" w:color="auto"/>
        <w:left w:val="none" w:sz="0" w:space="0" w:color="auto"/>
        <w:bottom w:val="none" w:sz="0" w:space="0" w:color="auto"/>
        <w:right w:val="none" w:sz="0" w:space="0" w:color="auto"/>
      </w:divBdr>
    </w:div>
    <w:div w:id="1974673816">
      <w:bodyDiv w:val="1"/>
      <w:marLeft w:val="0"/>
      <w:marRight w:val="0"/>
      <w:marTop w:val="0"/>
      <w:marBottom w:val="0"/>
      <w:divBdr>
        <w:top w:val="none" w:sz="0" w:space="0" w:color="auto"/>
        <w:left w:val="none" w:sz="0" w:space="0" w:color="auto"/>
        <w:bottom w:val="none" w:sz="0" w:space="0" w:color="auto"/>
        <w:right w:val="none" w:sz="0" w:space="0" w:color="auto"/>
      </w:divBdr>
      <w:divsChild>
        <w:div w:id="884214519">
          <w:marLeft w:val="0"/>
          <w:marRight w:val="0"/>
          <w:marTop w:val="0"/>
          <w:marBottom w:val="0"/>
          <w:divBdr>
            <w:top w:val="dashed" w:sz="6" w:space="8" w:color="E5E5E5"/>
            <w:left w:val="none" w:sz="0" w:space="0" w:color="auto"/>
            <w:bottom w:val="dashed" w:sz="6" w:space="8" w:color="E5E5E5"/>
            <w:right w:val="none" w:sz="0" w:space="0" w:color="auto"/>
          </w:divBdr>
          <w:divsChild>
            <w:div w:id="129397703">
              <w:marLeft w:val="0"/>
              <w:marRight w:val="0"/>
              <w:marTop w:val="0"/>
              <w:marBottom w:val="0"/>
              <w:divBdr>
                <w:top w:val="none" w:sz="0" w:space="0" w:color="auto"/>
                <w:left w:val="none" w:sz="0" w:space="0" w:color="auto"/>
                <w:bottom w:val="none" w:sz="0" w:space="0" w:color="auto"/>
                <w:right w:val="none" w:sz="0" w:space="0" w:color="auto"/>
              </w:divBdr>
              <w:divsChild>
                <w:div w:id="191242687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240091681">
          <w:marLeft w:val="0"/>
          <w:marRight w:val="0"/>
          <w:marTop w:val="0"/>
          <w:marBottom w:val="0"/>
          <w:divBdr>
            <w:top w:val="none" w:sz="0" w:space="0" w:color="auto"/>
            <w:left w:val="none" w:sz="0" w:space="0" w:color="auto"/>
            <w:bottom w:val="dashed" w:sz="6" w:space="8" w:color="E5E5E5"/>
            <w:right w:val="none" w:sz="0" w:space="0" w:color="auto"/>
          </w:divBdr>
          <w:divsChild>
            <w:div w:id="1714228076">
              <w:marLeft w:val="0"/>
              <w:marRight w:val="0"/>
              <w:marTop w:val="0"/>
              <w:marBottom w:val="0"/>
              <w:divBdr>
                <w:top w:val="none" w:sz="0" w:space="0" w:color="auto"/>
                <w:left w:val="none" w:sz="0" w:space="0" w:color="auto"/>
                <w:bottom w:val="none" w:sz="0" w:space="0" w:color="auto"/>
                <w:right w:val="none" w:sz="0" w:space="0" w:color="auto"/>
              </w:divBdr>
              <w:divsChild>
                <w:div w:id="596600488">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2023432883">
          <w:marLeft w:val="0"/>
          <w:marRight w:val="0"/>
          <w:marTop w:val="0"/>
          <w:marBottom w:val="0"/>
          <w:divBdr>
            <w:top w:val="none" w:sz="0" w:space="0" w:color="auto"/>
            <w:left w:val="none" w:sz="0" w:space="0" w:color="auto"/>
            <w:bottom w:val="dashed" w:sz="6" w:space="8" w:color="E5E5E5"/>
            <w:right w:val="none" w:sz="0" w:space="0" w:color="auto"/>
          </w:divBdr>
          <w:divsChild>
            <w:div w:id="112985759">
              <w:marLeft w:val="0"/>
              <w:marRight w:val="0"/>
              <w:marTop w:val="0"/>
              <w:marBottom w:val="0"/>
              <w:divBdr>
                <w:top w:val="none" w:sz="0" w:space="0" w:color="auto"/>
                <w:left w:val="none" w:sz="0" w:space="0" w:color="auto"/>
                <w:bottom w:val="none" w:sz="0" w:space="0" w:color="auto"/>
                <w:right w:val="none" w:sz="0" w:space="0" w:color="auto"/>
              </w:divBdr>
              <w:divsChild>
                <w:div w:id="93605901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934508089">
          <w:marLeft w:val="0"/>
          <w:marRight w:val="0"/>
          <w:marTop w:val="0"/>
          <w:marBottom w:val="0"/>
          <w:divBdr>
            <w:top w:val="none" w:sz="0" w:space="0" w:color="auto"/>
            <w:left w:val="none" w:sz="0" w:space="0" w:color="auto"/>
            <w:bottom w:val="dashed" w:sz="6" w:space="8" w:color="E5E5E5"/>
            <w:right w:val="none" w:sz="0" w:space="0" w:color="auto"/>
          </w:divBdr>
          <w:divsChild>
            <w:div w:id="1440024840">
              <w:marLeft w:val="0"/>
              <w:marRight w:val="0"/>
              <w:marTop w:val="0"/>
              <w:marBottom w:val="0"/>
              <w:divBdr>
                <w:top w:val="none" w:sz="0" w:space="0" w:color="auto"/>
                <w:left w:val="none" w:sz="0" w:space="0" w:color="auto"/>
                <w:bottom w:val="none" w:sz="0" w:space="0" w:color="auto"/>
                <w:right w:val="none" w:sz="0" w:space="0" w:color="auto"/>
              </w:divBdr>
              <w:divsChild>
                <w:div w:id="944505121">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hrad-beckov.sk/o-hrade/povesti/"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facebook.com/KabinetUmenia/photos/a.720939907940768/720945237940235/?type=3"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ED1A-E90A-43EC-877A-9A8B6092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1687</Words>
  <Characters>9618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Porubcan</dc:creator>
  <cp:keywords/>
  <dc:description/>
  <cp:lastModifiedBy>Marian Porubcan</cp:lastModifiedBy>
  <cp:revision>5</cp:revision>
  <dcterms:created xsi:type="dcterms:W3CDTF">2020-05-23T08:27:00Z</dcterms:created>
  <dcterms:modified xsi:type="dcterms:W3CDTF">2020-05-23T13:19:00Z</dcterms:modified>
</cp:coreProperties>
</file>