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30" w:rsidRDefault="00F626AB">
      <w:r>
        <w:t>KONSPEKT ZAJĘĆ Z WYKORZYSTANIEM TIK</w:t>
      </w:r>
    </w:p>
    <w:p w:rsidR="00F626AB" w:rsidRDefault="00F626AB" w:rsidP="00F626AB">
      <w:pPr>
        <w:pStyle w:val="Akapitzlist"/>
        <w:numPr>
          <w:ilvl w:val="0"/>
          <w:numId w:val="1"/>
        </w:numPr>
      </w:pPr>
      <w:r>
        <w:t>Przedmiot: edukacja wczesnoszkolna- edukacja matematyczna</w:t>
      </w:r>
    </w:p>
    <w:p w:rsidR="00F626AB" w:rsidRDefault="00F626AB" w:rsidP="00F626AB">
      <w:pPr>
        <w:pStyle w:val="Akapitzlist"/>
        <w:numPr>
          <w:ilvl w:val="0"/>
          <w:numId w:val="1"/>
        </w:numPr>
      </w:pPr>
      <w:r>
        <w:t>Klasa: III</w:t>
      </w:r>
    </w:p>
    <w:p w:rsidR="00F626AB" w:rsidRDefault="00CA02B5" w:rsidP="00F626AB">
      <w:pPr>
        <w:pStyle w:val="Akapitzlist"/>
        <w:numPr>
          <w:ilvl w:val="0"/>
          <w:numId w:val="1"/>
        </w:numPr>
      </w:pPr>
      <w:r>
        <w:t>Temat zajęć: G</w:t>
      </w:r>
      <w:r w:rsidR="00F626AB">
        <w:t>ry i zabawy matematyczne z zastosowaniem tabliczki mnożenia.</w:t>
      </w:r>
    </w:p>
    <w:p w:rsidR="00F626AB" w:rsidRDefault="00F626AB" w:rsidP="00F626AB">
      <w:pPr>
        <w:pStyle w:val="Akapitzlist"/>
        <w:numPr>
          <w:ilvl w:val="0"/>
          <w:numId w:val="1"/>
        </w:numPr>
      </w:pPr>
      <w:r>
        <w:t>Cele ogólne lekcji:</w:t>
      </w:r>
    </w:p>
    <w:p w:rsidR="00F626AB" w:rsidRDefault="00F626AB" w:rsidP="00F626AB">
      <w:pPr>
        <w:pStyle w:val="Akapitzlist"/>
      </w:pPr>
      <w:r>
        <w:t>-utrwalenie tabliczki mnożenia</w:t>
      </w:r>
    </w:p>
    <w:p w:rsidR="00F626AB" w:rsidRDefault="00F626AB" w:rsidP="00F626AB">
      <w:pPr>
        <w:pStyle w:val="Akapitzlist"/>
      </w:pPr>
      <w:r>
        <w:t>- utrwalenie znajomości dzielenia</w:t>
      </w:r>
    </w:p>
    <w:p w:rsidR="00F626AB" w:rsidRDefault="00F626AB" w:rsidP="00F626AB">
      <w:pPr>
        <w:pStyle w:val="Akapitzlist"/>
      </w:pPr>
      <w:r>
        <w:t>-rozwijanie sprawności rachunkowej</w:t>
      </w:r>
    </w:p>
    <w:p w:rsidR="00F626AB" w:rsidRDefault="00F626AB" w:rsidP="00F626AB">
      <w:pPr>
        <w:pStyle w:val="Akapitzlist"/>
      </w:pPr>
      <w:r>
        <w:t>Cele szczegółowe:</w:t>
      </w:r>
    </w:p>
    <w:p w:rsidR="00F626AB" w:rsidRDefault="00F626AB" w:rsidP="00F626AB">
      <w:pPr>
        <w:pStyle w:val="Akapitzlist"/>
      </w:pPr>
      <w:r>
        <w:t>-dokonuje obliczeń pamięciowych w zakresie tabliczki mnożenia w zakresie 100.</w:t>
      </w:r>
    </w:p>
    <w:p w:rsidR="00F626AB" w:rsidRDefault="00F626AB" w:rsidP="00F626AB">
      <w:pPr>
        <w:pStyle w:val="Akapitzlist"/>
      </w:pPr>
      <w:r>
        <w:t>- przyporządkowuje iloczyn do odpowiedniego działania</w:t>
      </w:r>
    </w:p>
    <w:p w:rsidR="00F626AB" w:rsidRDefault="00F626AB" w:rsidP="00F626AB">
      <w:pPr>
        <w:pStyle w:val="Akapitzlist"/>
      </w:pPr>
      <w:r>
        <w:t>-</w:t>
      </w:r>
      <w:r w:rsidR="00CA02B5">
        <w:t>wykonuje obliczenia ilorazów w pamięci</w:t>
      </w:r>
    </w:p>
    <w:p w:rsidR="00CA02B5" w:rsidRDefault="00CA02B5" w:rsidP="00F626AB">
      <w:pPr>
        <w:pStyle w:val="Akapitzlist"/>
      </w:pPr>
      <w:r>
        <w:t>-potrafi pogodzić się z porażką i z wygraną</w:t>
      </w:r>
    </w:p>
    <w:p w:rsidR="00CA02B5" w:rsidRDefault="00CA02B5" w:rsidP="00F626AB">
      <w:pPr>
        <w:pStyle w:val="Akapitzlist"/>
      </w:pPr>
      <w:r>
        <w:t>5.Metody pracy:</w:t>
      </w:r>
    </w:p>
    <w:p w:rsidR="00CA02B5" w:rsidRDefault="00CA02B5" w:rsidP="00F626AB">
      <w:pPr>
        <w:pStyle w:val="Akapitzlist"/>
      </w:pPr>
      <w:r>
        <w:t>-rozmowa</w:t>
      </w:r>
    </w:p>
    <w:p w:rsidR="00CA02B5" w:rsidRDefault="00CA02B5" w:rsidP="00F626AB">
      <w:pPr>
        <w:pStyle w:val="Akapitzlist"/>
      </w:pPr>
      <w:r>
        <w:t>-gra dydaktyczna</w:t>
      </w:r>
    </w:p>
    <w:p w:rsidR="00CA02B5" w:rsidRDefault="00CA02B5" w:rsidP="00F626AB">
      <w:pPr>
        <w:pStyle w:val="Akapitzlist"/>
      </w:pPr>
      <w:r>
        <w:t>-ćwiczenia matematyczno- przyrodnicze.</w:t>
      </w:r>
    </w:p>
    <w:p w:rsidR="00CA02B5" w:rsidRDefault="00CA02B5" w:rsidP="00F626AB">
      <w:pPr>
        <w:pStyle w:val="Akapitzlist"/>
      </w:pPr>
      <w:r>
        <w:t>6.Formy pracy:</w:t>
      </w:r>
    </w:p>
    <w:p w:rsidR="00CA02B5" w:rsidRDefault="00CA02B5" w:rsidP="00F626AB">
      <w:pPr>
        <w:pStyle w:val="Akapitzlist"/>
      </w:pPr>
      <w:r>
        <w:t>-praca indywidualna</w:t>
      </w:r>
    </w:p>
    <w:p w:rsidR="00CA02B5" w:rsidRDefault="00CA02B5" w:rsidP="00F626AB">
      <w:pPr>
        <w:pStyle w:val="Akapitzlist"/>
      </w:pPr>
      <w:r>
        <w:t>-praca z całą klasą</w:t>
      </w:r>
    </w:p>
    <w:p w:rsidR="00CA02B5" w:rsidRDefault="00CA02B5" w:rsidP="00F626AB">
      <w:pPr>
        <w:pStyle w:val="Akapitzlist"/>
      </w:pPr>
      <w:r>
        <w:t>7. Wymagania w zakresie TIK</w:t>
      </w:r>
    </w:p>
    <w:p w:rsidR="00CA02B5" w:rsidRDefault="00CA02B5" w:rsidP="00F626AB">
      <w:pPr>
        <w:pStyle w:val="Akapitzlist"/>
      </w:pPr>
      <w:r>
        <w:t>- tablica multimedialna</w:t>
      </w:r>
    </w:p>
    <w:p w:rsidR="00CA02B5" w:rsidRDefault="00CA02B5" w:rsidP="00F626AB">
      <w:pPr>
        <w:pStyle w:val="Akapitzlist"/>
      </w:pPr>
      <w:r>
        <w:t>- apilkacja:https:matzoo.pl.</w:t>
      </w:r>
    </w:p>
    <w:p w:rsidR="00CA02B5" w:rsidRDefault="00CA02B5" w:rsidP="00F626AB">
      <w:pPr>
        <w:pStyle w:val="Akapitzlist"/>
      </w:pPr>
      <w:r>
        <w:t>8.PRZEBIEG ZAJĘĆ:</w:t>
      </w:r>
    </w:p>
    <w:p w:rsidR="00CA02B5" w:rsidRDefault="00B612A0" w:rsidP="00F626AB">
      <w:pPr>
        <w:pStyle w:val="Akapitzlist"/>
      </w:pPr>
      <w:r>
        <w:t>I</w:t>
      </w:r>
      <w:r w:rsidR="00CA02B5">
        <w:t>. Część wstępna:</w:t>
      </w:r>
    </w:p>
    <w:p w:rsidR="00B612A0" w:rsidRDefault="00B612A0" w:rsidP="00F626AB">
      <w:pPr>
        <w:pStyle w:val="Akapitzlist"/>
      </w:pPr>
      <w:r>
        <w:t>1. Czynności organizacyjno- porządkowe.</w:t>
      </w:r>
    </w:p>
    <w:p w:rsidR="00B612A0" w:rsidRDefault="00B612A0" w:rsidP="00F626AB">
      <w:pPr>
        <w:pStyle w:val="Akapitzlist"/>
      </w:pPr>
      <w:r>
        <w:t>-zapisanie tematu zajęć</w:t>
      </w:r>
    </w:p>
    <w:p w:rsidR="00B612A0" w:rsidRDefault="00B612A0" w:rsidP="00F626AB">
      <w:pPr>
        <w:pStyle w:val="Akapitzlist"/>
      </w:pPr>
      <w:r>
        <w:t>- zapoznanie z celami zajęć.</w:t>
      </w:r>
    </w:p>
    <w:p w:rsidR="00B612A0" w:rsidRDefault="00B612A0" w:rsidP="00F626AB">
      <w:pPr>
        <w:pStyle w:val="Akapitzlist"/>
      </w:pPr>
      <w:r>
        <w:t>II. Część główna:</w:t>
      </w:r>
    </w:p>
    <w:p w:rsidR="00B612A0" w:rsidRDefault="00B612A0" w:rsidP="00F626AB">
      <w:pPr>
        <w:pStyle w:val="Akapitzlist"/>
      </w:pPr>
      <w:r>
        <w:t>1.Nauczyciel mówi co będziemy robić na zajęciach: będziemy  utrwalać i rozwijać znajomość tabliczki mnożenia.</w:t>
      </w:r>
    </w:p>
    <w:p w:rsidR="00B612A0" w:rsidRDefault="00B612A0" w:rsidP="00F626AB">
      <w:pPr>
        <w:pStyle w:val="Akapitzlist"/>
      </w:pPr>
      <w:r>
        <w:t>Na tablicy interaktywnej nauczyciel wyświetla zadania ze strony: http:/matzz.pl/klasa III</w:t>
      </w:r>
      <w:r w:rsidR="002F548C">
        <w:t>/</w:t>
      </w:r>
    </w:p>
    <w:p w:rsidR="002F548C" w:rsidRDefault="002F548C" w:rsidP="00F626AB">
      <w:pPr>
        <w:pStyle w:val="Akapitzlist"/>
      </w:pPr>
      <w:r>
        <w:t>Nauczyciel wyświetla działanie na mnożenie, a zadaniem uczniów jest</w:t>
      </w:r>
      <w:r w:rsidR="004E3312">
        <w:t xml:space="preserve"> wstawić odpowiednią cyfrę, aby działanie było poprawne.  Wylosowany uczeń podchodzi do tablicy multimedialnej i zaznacza prawidłową odpowiedź. Każdy uczeń bierze udział w zabawie. Następnie wykonujemy działania na dzielenie, a uczniowie  wstawiają  odpowiednią cyfrę, aby działanie było poprawne.</w:t>
      </w:r>
    </w:p>
    <w:p w:rsidR="004E3312" w:rsidRDefault="004E3312" w:rsidP="00F626AB">
      <w:pPr>
        <w:pStyle w:val="Akapitzlist"/>
      </w:pPr>
      <w:r>
        <w:t>Potem uczniowie wykonują zadania z ćwiczeń matematyczno- przyrodniczych.</w:t>
      </w:r>
    </w:p>
    <w:p w:rsidR="00A722CC" w:rsidRDefault="00A722CC" w:rsidP="00F626AB">
      <w:pPr>
        <w:pStyle w:val="Akapitzlist"/>
      </w:pPr>
      <w:r>
        <w:t>9 .Podsumowanie zajęć: Każdy uczeń wykonuje  przygotowany magiczny kwadrat, który otrzymał od nauczyciela. Uczniowie głośno czytając odpowiedzi sprawdzają wyniki.</w:t>
      </w:r>
    </w:p>
    <w:p w:rsidR="00A722CC" w:rsidRDefault="00A722CC" w:rsidP="00F626AB">
      <w:pPr>
        <w:pStyle w:val="Akapitzlist"/>
      </w:pPr>
      <w:r>
        <w:t>III. Część podsumowująca: Chętni uczniowie wymyślają  działania na mnożenie i dzielenie dla swoich kolegów i koleżanek.</w:t>
      </w:r>
    </w:p>
    <w:p w:rsidR="00A722CC" w:rsidRDefault="005D29C7" w:rsidP="00F626AB">
      <w:pPr>
        <w:pStyle w:val="Akapitzlist"/>
      </w:pPr>
      <w:r>
        <w:t>Nauczyciel udziela pochwały słownej dla najbardziej aktywnych uczniów.</w:t>
      </w:r>
    </w:p>
    <w:p w:rsidR="00CA02B5" w:rsidRDefault="00CA02B5" w:rsidP="00CA02B5">
      <w:r>
        <w:t>.</w:t>
      </w:r>
    </w:p>
    <w:p w:rsidR="00CA02B5" w:rsidRDefault="00D74951" w:rsidP="00F626AB">
      <w:pPr>
        <w:pStyle w:val="Akapitzlist"/>
      </w:pPr>
      <w:r>
        <w:t>Przeprowadziła</w:t>
      </w:r>
      <w:bookmarkStart w:id="0" w:name="_GoBack"/>
      <w:bookmarkEnd w:id="0"/>
      <w:r w:rsidR="006F3BDF">
        <w:t xml:space="preserve"> : Bożena Wilińska</w:t>
      </w:r>
    </w:p>
    <w:sectPr w:rsidR="00CA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286"/>
    <w:multiLevelType w:val="hybridMultilevel"/>
    <w:tmpl w:val="9176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B"/>
    <w:rsid w:val="002F548C"/>
    <w:rsid w:val="004E3312"/>
    <w:rsid w:val="005D29C7"/>
    <w:rsid w:val="006F3BDF"/>
    <w:rsid w:val="00A722CC"/>
    <w:rsid w:val="00B612A0"/>
    <w:rsid w:val="00C45A01"/>
    <w:rsid w:val="00CA02B5"/>
    <w:rsid w:val="00CA6E30"/>
    <w:rsid w:val="00D74951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CAAD"/>
  <w15:chartTrackingRefBased/>
  <w15:docId w15:val="{5E893AC8-FDA1-4DE3-852D-CDE864C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2020-07-23T12:55:00Z</dcterms:created>
  <dcterms:modified xsi:type="dcterms:W3CDTF">2020-07-26T19:09:00Z</dcterms:modified>
</cp:coreProperties>
</file>