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>Geografia klasa VII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Temat: Warunki rozwoju rolnictwa.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>Hasło programowe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Rolnictwo i przemysł Polski.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Zakres treści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Sektory gospodarki Polski – rolnictwo Polski.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Cel ogólny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Warunki przyrodnicze i </w:t>
      </w:r>
      <w:proofErr w:type="spellStart"/>
      <w:r w:rsidRPr="00F70105">
        <w:rPr>
          <w:rFonts w:ascii="Times New Roman" w:hAnsi="Times New Roman" w:cs="Times New Roman"/>
          <w:sz w:val="24"/>
          <w:szCs w:val="24"/>
        </w:rPr>
        <w:t>pozaprzyrodnicze</w:t>
      </w:r>
      <w:proofErr w:type="spellEnd"/>
      <w:r w:rsidRPr="00F70105">
        <w:rPr>
          <w:rFonts w:ascii="Times New Roman" w:hAnsi="Times New Roman" w:cs="Times New Roman"/>
          <w:sz w:val="24"/>
          <w:szCs w:val="24"/>
        </w:rPr>
        <w:t xml:space="preserve"> rozwoju rolnictwa w Polsce.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Cele szczegółowe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Wiadomości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– Uczeń zna: czynniki przyrodnicze i </w:t>
      </w:r>
      <w:proofErr w:type="spellStart"/>
      <w:r w:rsidRPr="00F70105">
        <w:rPr>
          <w:rFonts w:ascii="Times New Roman" w:hAnsi="Times New Roman" w:cs="Times New Roman"/>
          <w:sz w:val="24"/>
          <w:szCs w:val="24"/>
        </w:rPr>
        <w:t>pozaprzyrodnicze</w:t>
      </w:r>
      <w:proofErr w:type="spellEnd"/>
      <w:r w:rsidRPr="00F70105">
        <w:rPr>
          <w:rFonts w:ascii="Times New Roman" w:hAnsi="Times New Roman" w:cs="Times New Roman"/>
          <w:sz w:val="24"/>
          <w:szCs w:val="24"/>
        </w:rPr>
        <w:t xml:space="preserve"> rozwoju rolnictwa, rozmieszczenie regionów o najkorzystniejszych warunkach rolniczych, rolę sektora rolniczego.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– Uczeń wyjaśnia:  przyczyny wpływające na waloryzację regionów rolniczych,  warunki dla rolnictwa w Polsce na tle Unii Europejskiej.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Umiejętności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– Uczeń potrafi:  wyjaśnić przyczyny zróżnicowania warunków </w:t>
      </w:r>
      <w:proofErr w:type="spellStart"/>
      <w:r w:rsidRPr="00F70105">
        <w:rPr>
          <w:rFonts w:ascii="Times New Roman" w:hAnsi="Times New Roman" w:cs="Times New Roman"/>
          <w:sz w:val="24"/>
          <w:szCs w:val="24"/>
        </w:rPr>
        <w:t>pozaprzyrodniczych</w:t>
      </w:r>
      <w:proofErr w:type="spellEnd"/>
      <w:r w:rsidRPr="00F70105">
        <w:rPr>
          <w:rFonts w:ascii="Times New Roman" w:hAnsi="Times New Roman" w:cs="Times New Roman"/>
          <w:sz w:val="24"/>
          <w:szCs w:val="24"/>
        </w:rPr>
        <w:t xml:space="preserve"> w różnych częściach Polski,  wskazać na mapie regiony o najkorzystniejszych glebach, okresie wegetacji, warunkach klimatycznych i hydrologicznych, przedstawić rolnictwo jako sektor gospodarki i jego rolę w rozwoju społeczno-gospodarczym kraju.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– Uczeń potrafi:  ocenić sytuację rolnictwa Polski na tle Unii Europejskiej, wskazać mocne i słabe strony oraz szanse i zagrożenia polskiego rolnictwa w UE.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>Postawy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Uczeń doskonali umiejętność pracy w grupie.  </w:t>
      </w:r>
    </w:p>
    <w:p w:rsidR="00204A71" w:rsidRPr="00F70105" w:rsidRDefault="00F70105" w:rsidP="00204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A71" w:rsidRPr="00F70105">
        <w:rPr>
          <w:rFonts w:ascii="Times New Roman" w:hAnsi="Times New Roman" w:cs="Times New Roman"/>
          <w:sz w:val="24"/>
          <w:szCs w:val="24"/>
        </w:rPr>
        <w:t xml:space="preserve">Uczeń rozwija umiejętność wyszukiwania, selekcjonowania i prezentowania informacji.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05" w:rsidRDefault="00F70105" w:rsidP="00204A71">
      <w:pPr>
        <w:rPr>
          <w:rFonts w:ascii="Times New Roman" w:hAnsi="Times New Roman" w:cs="Times New Roman"/>
          <w:sz w:val="24"/>
          <w:szCs w:val="24"/>
        </w:rPr>
      </w:pP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lastRenderedPageBreak/>
        <w:t xml:space="preserve">Formy pracy:  Grupowa, zbiorowa.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Metody:  Pogadanka, burza mózgów, praca z podręcznikiem, atlasem geograficznym i danymi statystycznymi oraz </w:t>
      </w:r>
      <w:proofErr w:type="spellStart"/>
      <w:r w:rsidRPr="00F70105">
        <w:rPr>
          <w:rFonts w:ascii="Times New Roman" w:hAnsi="Times New Roman" w:cs="Times New Roman"/>
          <w:sz w:val="24"/>
          <w:szCs w:val="24"/>
        </w:rPr>
        <w:t>Multiteką</w:t>
      </w:r>
      <w:proofErr w:type="spellEnd"/>
      <w:r w:rsidRPr="00F701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Środki dydaktyczne: Podręcznik (s. 124‒127), karty pracy, atlas geograficzny, pięć arkuszy papieru, </w:t>
      </w:r>
      <w:proofErr w:type="spellStart"/>
      <w:r w:rsidRPr="00F70105">
        <w:rPr>
          <w:rFonts w:ascii="Times New Roman" w:hAnsi="Times New Roman" w:cs="Times New Roman"/>
          <w:sz w:val="24"/>
          <w:szCs w:val="24"/>
        </w:rPr>
        <w:t>Multiteka</w:t>
      </w:r>
      <w:proofErr w:type="spellEnd"/>
      <w:r w:rsidRPr="00F70105">
        <w:rPr>
          <w:rFonts w:ascii="Times New Roman" w:hAnsi="Times New Roman" w:cs="Times New Roman"/>
          <w:sz w:val="24"/>
          <w:szCs w:val="24"/>
        </w:rPr>
        <w:t xml:space="preserve"> Planeta Nowa 7, dane statystyczne („Rocznik Statystyczny Rolnictwa” 2017, GUS, s. 488‒489,</w:t>
      </w:r>
    </w:p>
    <w:p w:rsidR="00BB7602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>http://stat.gov.pl/download/gfx/portalinformacyjny/pl/defaultaktualnosci/5515/6/11/1/rocznik_statystyczny _rolnictwa_2017.pdf).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>Przebieg lekcji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Faza wprowadzająca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1. Czynności organizacyjne, określenie celów lekcji.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2. Nauczyciel wprowadza uczniów w tematykę lekcji i wyjaśnia, na czym polega podział gospodarki na sektory. Prezentuje krótki film </w:t>
      </w:r>
      <w:r w:rsidRPr="00F70105">
        <w:rPr>
          <w:rFonts w:ascii="Times New Roman" w:hAnsi="Times New Roman" w:cs="Times New Roman"/>
          <w:i/>
          <w:sz w:val="24"/>
          <w:szCs w:val="24"/>
        </w:rPr>
        <w:t>Znaczenie rolnictwa</w:t>
      </w:r>
      <w:r w:rsidRPr="00F70105">
        <w:rPr>
          <w:rFonts w:ascii="Times New Roman" w:hAnsi="Times New Roman" w:cs="Times New Roman"/>
          <w:sz w:val="24"/>
          <w:szCs w:val="24"/>
        </w:rPr>
        <w:t xml:space="preserve"> z zasobów </w:t>
      </w:r>
      <w:proofErr w:type="spellStart"/>
      <w:r w:rsidRPr="00F70105">
        <w:rPr>
          <w:rFonts w:ascii="Times New Roman" w:hAnsi="Times New Roman" w:cs="Times New Roman"/>
          <w:sz w:val="24"/>
          <w:szCs w:val="24"/>
        </w:rPr>
        <w:t>Multiteki</w:t>
      </w:r>
      <w:proofErr w:type="spellEnd"/>
      <w:r w:rsidRPr="00F70105">
        <w:rPr>
          <w:rFonts w:ascii="Times New Roman" w:hAnsi="Times New Roman" w:cs="Times New Roman"/>
          <w:sz w:val="24"/>
          <w:szCs w:val="24"/>
        </w:rPr>
        <w:t xml:space="preserve"> </w:t>
      </w:r>
      <w:r w:rsidRPr="00F70105">
        <w:rPr>
          <w:rFonts w:ascii="Times New Roman" w:hAnsi="Times New Roman" w:cs="Times New Roman"/>
          <w:i/>
          <w:sz w:val="24"/>
          <w:szCs w:val="24"/>
        </w:rPr>
        <w:t>Planeta Nowa 7</w:t>
      </w:r>
      <w:r w:rsidRPr="00F70105">
        <w:rPr>
          <w:rFonts w:ascii="Times New Roman" w:hAnsi="Times New Roman" w:cs="Times New Roman"/>
          <w:sz w:val="24"/>
          <w:szCs w:val="24"/>
        </w:rPr>
        <w:t>. Następnie zadaje pytanie dotyczące funkcji sektora rolnictwa w gospodarce i społeczeństwie oraz przeprowadza burzę mózgów.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Faza realizacyjna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1. Uczniowie wraz z nauczycielem analizują mapy z atlasu pozwalające ocenić przyrodnicze warunki rozwoju rolnictwa. Podają nazwy krain geograficznych o bardzo korzystnych i niekorzystnych warunkach.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2. Nauczyciel dzieli uczniów na pięć grup. Członkowie zespołów wybierają lidera, który losuje dla swojej grupy po jednej nazwie regionu o korzystnych i jednej nazwie regionu o niekorzystnych warunkach rozwoju rolnictwa (załącznik 1) oraz otrzymuje wzór karty pracy (załącznik 2), który grupa przerysowuje na arkusz papieru.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3. Uczniowie na podstawie podręcznika i atlasów wykonują w grupach przydzielone zadania (10 minut). Nauczyciel koordynuje i nadzoruje pracę uczniów oraz służy im pomocą.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4. Po upływie wyznaczonego czasu grupy prezentują pozostałym uczniom wyniki swojej pracy.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>5. Nauczyciel zadaje uczniom pytanie</w:t>
      </w:r>
      <w:r w:rsidRPr="00F70105">
        <w:rPr>
          <w:rFonts w:ascii="Times New Roman" w:hAnsi="Times New Roman" w:cs="Times New Roman"/>
          <w:i/>
          <w:sz w:val="24"/>
          <w:szCs w:val="24"/>
        </w:rPr>
        <w:t xml:space="preserve">: W jaki sposób działalność człowieka może wpłynąć na rozwój rolnictwa? </w:t>
      </w:r>
      <w:r w:rsidRPr="00F70105">
        <w:rPr>
          <w:rFonts w:ascii="Times New Roman" w:hAnsi="Times New Roman" w:cs="Times New Roman"/>
          <w:sz w:val="24"/>
          <w:szCs w:val="24"/>
        </w:rPr>
        <w:t xml:space="preserve">i przeprowadza burzę mózgów. Uczniowie udzielają odpowiedzi na pytanie, ustalając tym samym listę </w:t>
      </w:r>
      <w:proofErr w:type="spellStart"/>
      <w:r w:rsidRPr="00F70105">
        <w:rPr>
          <w:rFonts w:ascii="Times New Roman" w:hAnsi="Times New Roman" w:cs="Times New Roman"/>
          <w:sz w:val="24"/>
          <w:szCs w:val="24"/>
        </w:rPr>
        <w:t>pozaprzyrodniczych</w:t>
      </w:r>
      <w:proofErr w:type="spellEnd"/>
      <w:r w:rsidRPr="00F70105">
        <w:rPr>
          <w:rFonts w:ascii="Times New Roman" w:hAnsi="Times New Roman" w:cs="Times New Roman"/>
          <w:sz w:val="24"/>
          <w:szCs w:val="24"/>
        </w:rPr>
        <w:t xml:space="preserve"> warunków rozwoju rolnictwa.  </w:t>
      </w:r>
    </w:p>
    <w:p w:rsidR="00204A71" w:rsidRPr="00F70105" w:rsidRDefault="00204A71" w:rsidP="00204A71">
      <w:pPr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6. Uczniowie, odpowiadając na pytania nauczyciela, analizują mapy z „Rocznika Statystycznego Rolnictwa” 2017 (GUS), które są wyświetlone na ekranie: </w:t>
      </w:r>
    </w:p>
    <w:p w:rsidR="00204A71" w:rsidRPr="00C32325" w:rsidRDefault="00204A71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a) Zróżnicowanie gospodarstw indywidualnych pod względem powierzchni </w:t>
      </w:r>
      <w:r w:rsidRPr="00C32325">
        <w:rPr>
          <w:rFonts w:ascii="Times New Roman" w:hAnsi="Times New Roman" w:cs="Times New Roman"/>
          <w:sz w:val="24"/>
          <w:szCs w:val="24"/>
        </w:rPr>
        <w:t xml:space="preserve">(s. 488) – pytania do mapy: 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Jaką powierzchnię wyrażoną w </w:t>
      </w:r>
      <w:proofErr w:type="spellStart"/>
      <w:r w:rsidRPr="00F70105">
        <w:rPr>
          <w:rFonts w:ascii="Times New Roman" w:hAnsi="Times New Roman" w:cs="Times New Roman"/>
          <w:i/>
          <w:sz w:val="24"/>
          <w:szCs w:val="24"/>
        </w:rPr>
        <w:t>m²</w:t>
      </w:r>
      <w:proofErr w:type="spellEnd"/>
      <w:r w:rsidRPr="00F7010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70105">
        <w:rPr>
          <w:rFonts w:ascii="Times New Roman" w:hAnsi="Times New Roman" w:cs="Times New Roman"/>
          <w:i/>
          <w:sz w:val="24"/>
          <w:szCs w:val="24"/>
        </w:rPr>
        <w:t>km²</w:t>
      </w:r>
      <w:proofErr w:type="spellEnd"/>
      <w:r w:rsidRPr="00F70105">
        <w:rPr>
          <w:rFonts w:ascii="Times New Roman" w:hAnsi="Times New Roman" w:cs="Times New Roman"/>
          <w:i/>
          <w:sz w:val="24"/>
          <w:szCs w:val="24"/>
        </w:rPr>
        <w:t xml:space="preserve"> stanowi hektar?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W której części Polski przeważają gospodarstwa małe (rozdrobnione), a w której duże?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Jakie są przyczyny tych różnic?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b) Pracujący w rolnictwie według województw </w:t>
      </w:r>
      <w:r w:rsidRPr="00C32325">
        <w:rPr>
          <w:rFonts w:ascii="Times New Roman" w:hAnsi="Times New Roman" w:cs="Times New Roman"/>
          <w:sz w:val="24"/>
          <w:szCs w:val="24"/>
        </w:rPr>
        <w:t>(s. 489) – pytania do mapy:</w:t>
      </w:r>
      <w:r w:rsidRPr="00F7010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 Ile osób w Polsce jest zatrudnionych w sektorze rolniczym?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Które województwo ma największe, a które najmniejsze zatrudnienie w rolnictwie?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Jakie są przyczyny takiego zróżnicowania?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c) Ciągniki rolnicze według województw </w:t>
      </w:r>
      <w:r w:rsidRPr="00C32325">
        <w:rPr>
          <w:rFonts w:ascii="Times New Roman" w:hAnsi="Times New Roman" w:cs="Times New Roman"/>
          <w:sz w:val="24"/>
          <w:szCs w:val="24"/>
        </w:rPr>
        <w:t>(s. 489) – pytania do mapy:</w:t>
      </w:r>
      <w:r w:rsidRPr="00F701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Które województwa mają największą mechanizację rolnictwa?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Czym różni się ta mapa od pierwszej mapy, która dotyczyła wielkości gospodarstw?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Jaki płynie  z tego wniosek? </w:t>
      </w:r>
    </w:p>
    <w:p w:rsidR="00204A71" w:rsidRPr="00C32325" w:rsidRDefault="00204A71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d) Zużycie nawozów mineralnych lub chemicznych </w:t>
      </w:r>
      <w:r w:rsidRPr="00C32325">
        <w:rPr>
          <w:rFonts w:ascii="Times New Roman" w:hAnsi="Times New Roman" w:cs="Times New Roman"/>
          <w:sz w:val="24"/>
          <w:szCs w:val="24"/>
        </w:rPr>
        <w:t xml:space="preserve">s. 489 – pytania do mapy: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 xml:space="preserve">- Które województwa mają najwyższy, a które najniższy poziom chemizacji? 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i/>
          <w:sz w:val="24"/>
          <w:szCs w:val="24"/>
        </w:rPr>
        <w:t>- Jakie są przyczyny tych różnic?</w:t>
      </w:r>
    </w:p>
    <w:p w:rsidR="00204A71" w:rsidRPr="00F70105" w:rsidRDefault="00204A71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Faza podsumowująca </w:t>
      </w:r>
    </w:p>
    <w:p w:rsidR="00F70105" w:rsidRPr="00F70105" w:rsidRDefault="00204A71" w:rsidP="00204A7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1. Nauczyciel jako podsumowanie może wyświetlić film z zasobów </w:t>
      </w:r>
      <w:proofErr w:type="spellStart"/>
      <w:r w:rsidRPr="00F70105">
        <w:rPr>
          <w:rFonts w:ascii="Times New Roman" w:hAnsi="Times New Roman" w:cs="Times New Roman"/>
          <w:sz w:val="24"/>
          <w:szCs w:val="24"/>
        </w:rPr>
        <w:t>Multiteki</w:t>
      </w:r>
      <w:proofErr w:type="spellEnd"/>
      <w:r w:rsidRPr="00F70105">
        <w:rPr>
          <w:rFonts w:ascii="Times New Roman" w:hAnsi="Times New Roman" w:cs="Times New Roman"/>
          <w:sz w:val="24"/>
          <w:szCs w:val="24"/>
        </w:rPr>
        <w:t xml:space="preserve"> pt. </w:t>
      </w:r>
      <w:r w:rsidRPr="00F70105">
        <w:rPr>
          <w:rFonts w:ascii="Times New Roman" w:hAnsi="Times New Roman" w:cs="Times New Roman"/>
          <w:i/>
          <w:sz w:val="24"/>
          <w:szCs w:val="24"/>
        </w:rPr>
        <w:t xml:space="preserve">Warunki przyrodnicze  i </w:t>
      </w:r>
      <w:proofErr w:type="spellStart"/>
      <w:r w:rsidRPr="00F70105">
        <w:rPr>
          <w:rFonts w:ascii="Times New Roman" w:hAnsi="Times New Roman" w:cs="Times New Roman"/>
          <w:i/>
          <w:sz w:val="24"/>
          <w:szCs w:val="24"/>
        </w:rPr>
        <w:t>pozaprzyrodnicze</w:t>
      </w:r>
      <w:proofErr w:type="spellEnd"/>
      <w:r w:rsidRPr="00F70105">
        <w:rPr>
          <w:rFonts w:ascii="Times New Roman" w:hAnsi="Times New Roman" w:cs="Times New Roman"/>
          <w:i/>
          <w:sz w:val="24"/>
          <w:szCs w:val="24"/>
        </w:rPr>
        <w:t xml:space="preserve"> rozwoju rolnictwa w Polsce. </w:t>
      </w:r>
    </w:p>
    <w:p w:rsidR="00C32325" w:rsidRDefault="00204A71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2. Uczniowie wspólnie z nauczycielem ustalają wnioski dotyczące warunków rozwoju rolnictwa  i odnoszą je do relacji z Unią Europejską. </w:t>
      </w:r>
    </w:p>
    <w:p w:rsidR="00F70105" w:rsidRDefault="007E6342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 </w:t>
      </w:r>
      <w:r w:rsidR="00F70105" w:rsidRPr="00F701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0105" w:rsidRDefault="00F70105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Określ warunki przyrodnicze i </w:t>
      </w:r>
      <w:proofErr w:type="spellStart"/>
      <w:r w:rsidRPr="00F70105">
        <w:rPr>
          <w:rFonts w:ascii="Times New Roman" w:hAnsi="Times New Roman" w:cs="Times New Roman"/>
          <w:sz w:val="24"/>
          <w:szCs w:val="24"/>
        </w:rPr>
        <w:t>pozaprzyrodnicze</w:t>
      </w:r>
      <w:proofErr w:type="spellEnd"/>
      <w:r w:rsidRPr="00F70105">
        <w:rPr>
          <w:rFonts w:ascii="Times New Roman" w:hAnsi="Times New Roman" w:cs="Times New Roman"/>
          <w:sz w:val="24"/>
          <w:szCs w:val="24"/>
        </w:rPr>
        <w:t xml:space="preserve"> dla rozwoju rolnictwa regionu, w którym mieszkasz.</w:t>
      </w:r>
    </w:p>
    <w:p w:rsidR="00F70105" w:rsidRDefault="00F70105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105" w:rsidRDefault="00F70105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105" w:rsidRDefault="00F70105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105" w:rsidRDefault="00F70105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105" w:rsidRDefault="00F70105" w:rsidP="0020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140" w:rsidRDefault="00840140" w:rsidP="00F7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140" w:rsidRDefault="00840140" w:rsidP="00F7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140" w:rsidRDefault="00840140" w:rsidP="00F7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105" w:rsidRPr="00F70105" w:rsidRDefault="00F70105" w:rsidP="00F7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105">
        <w:rPr>
          <w:rFonts w:ascii="Times New Roman" w:hAnsi="Times New Roman" w:cs="Times New Roman"/>
          <w:sz w:val="24"/>
          <w:szCs w:val="24"/>
        </w:rPr>
        <w:t xml:space="preserve">Załącznik 1. Krainy do losowania.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70105" w:rsidTr="00F70105"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Grupa 1 – korzystne warunki przyrodnicze</w:t>
            </w:r>
          </w:p>
        </w:tc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Grupa 2 – niekorzystne warunki przyrodnicze</w:t>
            </w:r>
          </w:p>
        </w:tc>
      </w:tr>
      <w:tr w:rsidR="00F70105" w:rsidTr="00F70105"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Wyżyna Lubelska</w:t>
            </w:r>
          </w:p>
        </w:tc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Karpaty</w:t>
            </w:r>
          </w:p>
        </w:tc>
      </w:tr>
      <w:tr w:rsidR="00F70105" w:rsidTr="00F70105"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Nizina Śląska</w:t>
            </w:r>
          </w:p>
        </w:tc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Nizina Podlaska</w:t>
            </w:r>
          </w:p>
        </w:tc>
      </w:tr>
      <w:tr w:rsidR="00F70105" w:rsidTr="00F70105"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Pojezierze Kujawskie</w:t>
            </w:r>
          </w:p>
        </w:tc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Nizina Mazowiecka</w:t>
            </w:r>
          </w:p>
        </w:tc>
      </w:tr>
      <w:tr w:rsidR="00F70105" w:rsidTr="00F70105"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Żuławy Wiślane</w:t>
            </w:r>
          </w:p>
        </w:tc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Pojezierze Kaszubskie</w:t>
            </w:r>
          </w:p>
        </w:tc>
      </w:tr>
      <w:tr w:rsidR="00F70105" w:rsidTr="00F70105"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Wyżyna Sandomierska</w:t>
            </w:r>
          </w:p>
        </w:tc>
        <w:tc>
          <w:tcPr>
            <w:tcW w:w="4606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Pojezierze Suwalskie</w:t>
            </w:r>
          </w:p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05" w:rsidRDefault="00F70105" w:rsidP="00F7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105" w:rsidRPr="00F70105" w:rsidRDefault="00F70105" w:rsidP="00F7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2. Karta pracy</w:t>
      </w:r>
      <w:r w:rsidRPr="00F70105">
        <w:rPr>
          <w:rFonts w:ascii="Times New Roman" w:hAnsi="Times New Roman" w:cs="Times New Roman"/>
          <w:sz w:val="24"/>
          <w:szCs w:val="24"/>
        </w:rPr>
        <w:t xml:space="preserve"> – warunki przyrodnicze rozwoju rolnictwa   </w:t>
      </w:r>
    </w:p>
    <w:p w:rsidR="00F70105" w:rsidRPr="00F70105" w:rsidRDefault="00F70105" w:rsidP="00F7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70105" w:rsidTr="00F70105">
        <w:tc>
          <w:tcPr>
            <w:tcW w:w="1842" w:type="dxa"/>
          </w:tcPr>
          <w:p w:rsidR="00F70105" w:rsidRP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 xml:space="preserve">Kraina geograficzna </w:t>
            </w:r>
          </w:p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105" w:rsidRP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 xml:space="preserve">Klimat / opady / okres wegetacyjny </w:t>
            </w:r>
          </w:p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Gleby</w:t>
            </w:r>
          </w:p>
        </w:tc>
        <w:tc>
          <w:tcPr>
            <w:tcW w:w="1843" w:type="dxa"/>
          </w:tcPr>
          <w:p w:rsidR="00F70105" w:rsidRP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 xml:space="preserve">Sieć wodna </w:t>
            </w:r>
          </w:p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105" w:rsidRP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 xml:space="preserve">Ukształtowanie powierzchni </w:t>
            </w:r>
          </w:p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05" w:rsidTr="00F70105">
        <w:tc>
          <w:tcPr>
            <w:tcW w:w="1842" w:type="dxa"/>
          </w:tcPr>
          <w:p w:rsidR="00F70105" w:rsidRP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 xml:space="preserve">Kraina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grupy 1 </w:t>
            </w: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05" w:rsidTr="00F70105">
        <w:tc>
          <w:tcPr>
            <w:tcW w:w="1842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05">
              <w:rPr>
                <w:rFonts w:ascii="Times New Roman" w:hAnsi="Times New Roman" w:cs="Times New Roman"/>
                <w:sz w:val="24"/>
                <w:szCs w:val="24"/>
              </w:rPr>
              <w:t>Kraina z grupy 2</w:t>
            </w:r>
          </w:p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0105" w:rsidRDefault="00F70105" w:rsidP="00F70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05" w:rsidRDefault="00F70105" w:rsidP="00F7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0105" w:rsidRPr="00F70105" w:rsidRDefault="00F70105" w:rsidP="00F701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0105" w:rsidRPr="00F70105" w:rsidSect="00BB7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A71"/>
    <w:rsid w:val="00122DEB"/>
    <w:rsid w:val="00204A71"/>
    <w:rsid w:val="00533992"/>
    <w:rsid w:val="007E6342"/>
    <w:rsid w:val="00840140"/>
    <w:rsid w:val="00BB7602"/>
    <w:rsid w:val="00C32325"/>
    <w:rsid w:val="00F7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2020-08-06T07:47:00Z</dcterms:created>
  <dcterms:modified xsi:type="dcterms:W3CDTF">2020-08-06T08:19:00Z</dcterms:modified>
</cp:coreProperties>
</file>