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14.11</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18</w:t>
      </w:r>
      <w:bookmarkStart w:id="0" w:name="_GoBack"/>
      <w:bookmarkEnd w:id="0"/>
      <w:r>
        <w:rPr>
          <w:rFonts w:hint="default" w:ascii="Times New Roman" w:hAnsi="Times New Roman" w:eastAsia="Times New Roman" w:cs="Times New Roman"/>
          <w:b/>
          <w:bCs/>
          <w:color w:val="111111"/>
          <w:sz w:val="36"/>
          <w:szCs w:val="36"/>
          <w:lang w:val="en-US" w:eastAsia="pl-PL"/>
        </w:rPr>
        <w:t>.11</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konserwowa, ogórek kiszony, jabłko, marchewka, rodzynka,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Zupa</w:t>
            </w:r>
            <w:r>
              <w:rPr>
                <w:rFonts w:hint="default" w:ascii="Times New Roman" w:hAnsi="Times New Roman" w:eastAsia="Times New Roman" w:cs="Times New Roman"/>
                <w:sz w:val="24"/>
                <w:szCs w:val="24"/>
                <w:lang w:val="en-US" w:eastAsia="pl-PL"/>
              </w:rPr>
              <w:t xml:space="preserve"> ziemniaczana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ryż, jarzynka na miodzie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chrupki owocowe,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polędwica drobiowa, papryka,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szpinakowa,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buraczki zasmażane,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Kiwi, chałka,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pasta jajeczna,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grochowa,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Risotto z kurczakiem i warzywami,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kanapki z wędliną, jogurt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kiełbaski koktajlowe, ketchup, rzodkiewka,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Rosół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Placuszki drożdżowe,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owsiane,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wieprzowa, pomidor, jabłko, marchewka, herbatka z melisy,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bułka maślana z dżemem, mleko</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4DCD25E0"/>
    <w:rsid w:val="610228A8"/>
    <w:rsid w:val="67B377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28</TotalTime>
  <ScaleCrop>false</ScaleCrop>
  <LinksUpToDate>false</LinksUpToDate>
  <CharactersWithSpaces>1776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2022-11-17T10:24:59Z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07BD7C745B1F4EF5A5065E99464360C5</vt:lpwstr>
  </property>
</Properties>
</file>