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DA" w:rsidRDefault="008264DA">
      <w:pPr>
        <w:spacing w:before="39" w:line="506" w:lineRule="auto"/>
        <w:ind w:left="116" w:right="1242" w:firstLine="1310"/>
        <w:rPr>
          <w:b/>
          <w:sz w:val="24"/>
        </w:rPr>
      </w:pPr>
      <w:r>
        <w:rPr>
          <w:b/>
          <w:sz w:val="24"/>
        </w:rPr>
        <w:t xml:space="preserve">Scenariusz zajęć z doradztwa zawodowego z wykorzystaniem TIK </w:t>
      </w:r>
    </w:p>
    <w:p w:rsidR="00206AF9" w:rsidRDefault="008264DA" w:rsidP="008264DA">
      <w:pPr>
        <w:spacing w:before="39" w:line="506" w:lineRule="auto"/>
        <w:ind w:left="116" w:right="1242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.Imię i nazwisko nauczyciela odpowiedzialnego za przygotowanie: Małgorzata Zduńczyk</w:t>
      </w:r>
    </w:p>
    <w:p w:rsidR="00206AF9" w:rsidRDefault="008264DA">
      <w:pPr>
        <w:pStyle w:val="Akapitzlist"/>
        <w:numPr>
          <w:ilvl w:val="0"/>
          <w:numId w:val="4"/>
        </w:numPr>
        <w:tabs>
          <w:tab w:val="left" w:pos="359"/>
        </w:tabs>
        <w:spacing w:line="291" w:lineRule="exact"/>
        <w:rPr>
          <w:sz w:val="24"/>
        </w:rPr>
      </w:pPr>
      <w:r>
        <w:rPr>
          <w:sz w:val="24"/>
        </w:rPr>
        <w:t>Nazwa zajęć: doradztwo</w:t>
      </w:r>
      <w:r>
        <w:rPr>
          <w:spacing w:val="-3"/>
          <w:sz w:val="24"/>
        </w:rPr>
        <w:t xml:space="preserve"> </w:t>
      </w:r>
      <w:r>
        <w:rPr>
          <w:sz w:val="24"/>
        </w:rPr>
        <w:t>zawodowe</w:t>
      </w:r>
    </w:p>
    <w:p w:rsidR="00206AF9" w:rsidRDefault="00206AF9">
      <w:pPr>
        <w:pStyle w:val="Tekstpodstawowy"/>
        <w:spacing w:before="6"/>
        <w:rPr>
          <w:sz w:val="26"/>
        </w:rPr>
      </w:pPr>
    </w:p>
    <w:p w:rsidR="00206AF9" w:rsidRDefault="008264DA">
      <w:pPr>
        <w:pStyle w:val="Akapitzlist"/>
        <w:numPr>
          <w:ilvl w:val="0"/>
          <w:numId w:val="4"/>
        </w:numPr>
        <w:tabs>
          <w:tab w:val="left" w:pos="304"/>
        </w:tabs>
        <w:spacing w:before="1"/>
        <w:ind w:left="303" w:hanging="188"/>
        <w:rPr>
          <w:sz w:val="24"/>
        </w:rPr>
      </w:pPr>
      <w:r>
        <w:rPr>
          <w:sz w:val="24"/>
        </w:rPr>
        <w:t>Temat zajęć: Praca w grupie jako przykład kompetencji</w:t>
      </w:r>
      <w:r>
        <w:rPr>
          <w:spacing w:val="-11"/>
          <w:sz w:val="24"/>
        </w:rPr>
        <w:t xml:space="preserve"> </w:t>
      </w:r>
      <w:r>
        <w:rPr>
          <w:sz w:val="24"/>
        </w:rPr>
        <w:t>kluczowej.</w:t>
      </w:r>
    </w:p>
    <w:p w:rsidR="00206AF9" w:rsidRDefault="00206AF9">
      <w:pPr>
        <w:pStyle w:val="Tekstpodstawowy"/>
        <w:spacing w:before="6"/>
        <w:rPr>
          <w:sz w:val="26"/>
        </w:rPr>
      </w:pPr>
    </w:p>
    <w:p w:rsidR="00206AF9" w:rsidRDefault="008264DA">
      <w:pPr>
        <w:pStyle w:val="Akapitzlist"/>
        <w:numPr>
          <w:ilvl w:val="0"/>
          <w:numId w:val="4"/>
        </w:numPr>
        <w:tabs>
          <w:tab w:val="left" w:pos="359"/>
        </w:tabs>
        <w:rPr>
          <w:sz w:val="24"/>
        </w:rPr>
      </w:pPr>
      <w:r>
        <w:rPr>
          <w:sz w:val="24"/>
        </w:rPr>
        <w:t>Klasa:</w:t>
      </w:r>
      <w:r>
        <w:rPr>
          <w:spacing w:val="-2"/>
          <w:sz w:val="24"/>
        </w:rPr>
        <w:t xml:space="preserve"> </w:t>
      </w:r>
      <w:r>
        <w:rPr>
          <w:sz w:val="24"/>
        </w:rPr>
        <w:t>VII/VIII</w:t>
      </w:r>
    </w:p>
    <w:p w:rsidR="00206AF9" w:rsidRDefault="00206AF9">
      <w:pPr>
        <w:pStyle w:val="Tekstpodstawowy"/>
        <w:spacing w:before="6"/>
        <w:rPr>
          <w:sz w:val="26"/>
        </w:rPr>
      </w:pPr>
    </w:p>
    <w:p w:rsidR="00206AF9" w:rsidRDefault="008264DA">
      <w:pPr>
        <w:pStyle w:val="Akapitzlist"/>
        <w:numPr>
          <w:ilvl w:val="0"/>
          <w:numId w:val="4"/>
        </w:numPr>
        <w:tabs>
          <w:tab w:val="left" w:pos="304"/>
        </w:tabs>
        <w:spacing w:before="1"/>
        <w:ind w:left="303" w:hanging="188"/>
        <w:rPr>
          <w:sz w:val="24"/>
        </w:rPr>
      </w:pPr>
      <w:r>
        <w:rPr>
          <w:sz w:val="24"/>
        </w:rPr>
        <w:t>Podstawa</w:t>
      </w:r>
      <w:r>
        <w:rPr>
          <w:spacing w:val="-3"/>
          <w:sz w:val="24"/>
        </w:rPr>
        <w:t xml:space="preserve"> </w:t>
      </w:r>
      <w:r>
        <w:rPr>
          <w:sz w:val="24"/>
        </w:rPr>
        <w:t>programowa</w:t>
      </w:r>
    </w:p>
    <w:p w:rsidR="00206AF9" w:rsidRDefault="00206AF9">
      <w:pPr>
        <w:pStyle w:val="Tekstpodstawowy"/>
        <w:rPr>
          <w:sz w:val="20"/>
        </w:rPr>
      </w:pPr>
    </w:p>
    <w:p w:rsidR="00206AF9" w:rsidRDefault="008264DA">
      <w:pPr>
        <w:pStyle w:val="Akapitzlist"/>
        <w:numPr>
          <w:ilvl w:val="1"/>
          <w:numId w:val="4"/>
        </w:numPr>
        <w:tabs>
          <w:tab w:val="left" w:pos="1060"/>
        </w:tabs>
        <w:spacing w:line="441" w:lineRule="auto"/>
        <w:ind w:right="5207" w:firstLine="0"/>
        <w:rPr>
          <w:sz w:val="24"/>
        </w:rPr>
      </w:pPr>
      <w:r>
        <w:rPr>
          <w:sz w:val="24"/>
        </w:rPr>
        <w:t>Poznawanie własnych zasobów Uczeń:</w:t>
      </w:r>
    </w:p>
    <w:p w:rsidR="00206AF9" w:rsidRDefault="008264DA">
      <w:pPr>
        <w:pStyle w:val="Tekstpodstawowy"/>
        <w:spacing w:line="278" w:lineRule="auto"/>
        <w:ind w:left="824" w:right="144"/>
      </w:pPr>
      <w:r>
        <w:t>1.2 rozpoznaje własne zasoby (zainteresowania, zdolności, uzdolnienia, kompetencje, predyspozycje zawodowe).</w:t>
      </w:r>
    </w:p>
    <w:p w:rsidR="00206AF9" w:rsidRDefault="00206AF9">
      <w:pPr>
        <w:pStyle w:val="Tekstpodstawowy"/>
        <w:spacing w:before="2"/>
        <w:rPr>
          <w:sz w:val="22"/>
        </w:rPr>
      </w:pPr>
    </w:p>
    <w:p w:rsidR="00206AF9" w:rsidRDefault="008264DA">
      <w:pPr>
        <w:pStyle w:val="Akapitzlist"/>
        <w:numPr>
          <w:ilvl w:val="0"/>
          <w:numId w:val="4"/>
        </w:numPr>
        <w:tabs>
          <w:tab w:val="left" w:pos="354"/>
        </w:tabs>
        <w:ind w:left="353" w:hanging="238"/>
        <w:rPr>
          <w:sz w:val="24"/>
        </w:rPr>
      </w:pPr>
      <w:r>
        <w:rPr>
          <w:sz w:val="24"/>
        </w:rPr>
        <w:t>Cele</w:t>
      </w:r>
      <w:r>
        <w:rPr>
          <w:spacing w:val="-3"/>
          <w:sz w:val="24"/>
        </w:rPr>
        <w:t xml:space="preserve"> </w:t>
      </w:r>
      <w:r>
        <w:rPr>
          <w:sz w:val="24"/>
        </w:rPr>
        <w:t>zajęć/imprezy:</w:t>
      </w:r>
    </w:p>
    <w:p w:rsidR="00206AF9" w:rsidRDefault="00206AF9">
      <w:pPr>
        <w:pStyle w:val="Tekstpodstawowy"/>
        <w:spacing w:before="10"/>
        <w:rPr>
          <w:sz w:val="19"/>
        </w:rPr>
      </w:pPr>
    </w:p>
    <w:p w:rsidR="00206AF9" w:rsidRDefault="008264DA">
      <w:pPr>
        <w:pStyle w:val="Tekstpodstawowy"/>
        <w:spacing w:before="1" w:line="278" w:lineRule="auto"/>
        <w:ind w:left="1534" w:right="213" w:hanging="1419"/>
      </w:pPr>
      <w:r>
        <w:rPr>
          <w:b/>
        </w:rPr>
        <w:t xml:space="preserve">Cele ogólne: </w:t>
      </w:r>
      <w:r>
        <w:t>Poszerzenie zakresu wiedzy o kompetencjach kluczowych i współpracy w grupie oraz rozwijanie umiejętności czytania kodowanych informacji.</w:t>
      </w:r>
    </w:p>
    <w:p w:rsidR="00206AF9" w:rsidRDefault="008264DA">
      <w:pPr>
        <w:pStyle w:val="Heading1"/>
        <w:spacing w:before="196"/>
      </w:pPr>
      <w:r>
        <w:t>Cele operacyjne – uczeń:</w:t>
      </w:r>
    </w:p>
    <w:p w:rsidR="00206AF9" w:rsidRDefault="00206AF9">
      <w:pPr>
        <w:pStyle w:val="Tekstpodstawowy"/>
        <w:rPr>
          <w:b/>
          <w:sz w:val="20"/>
        </w:rPr>
      </w:pPr>
    </w:p>
    <w:p w:rsidR="00206AF9" w:rsidRDefault="008264DA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umie odczytać kodowane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informacje;</w:t>
      </w:r>
    </w:p>
    <w:p w:rsidR="00206AF9" w:rsidRDefault="00206AF9">
      <w:pPr>
        <w:pStyle w:val="Tekstpodstawowy"/>
        <w:spacing w:before="11"/>
        <w:rPr>
          <w:sz w:val="19"/>
        </w:rPr>
      </w:pPr>
    </w:p>
    <w:p w:rsidR="00206AF9" w:rsidRDefault="008264DA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potrafi wymienić kompetencje kluczowe i zna zasady dobrej</w:t>
      </w:r>
      <w:r>
        <w:rPr>
          <w:spacing w:val="-11"/>
          <w:sz w:val="24"/>
        </w:rPr>
        <w:t xml:space="preserve"> </w:t>
      </w:r>
      <w:r>
        <w:rPr>
          <w:sz w:val="24"/>
        </w:rPr>
        <w:t>współpracy;</w:t>
      </w:r>
    </w:p>
    <w:p w:rsidR="00206AF9" w:rsidRDefault="00206AF9">
      <w:pPr>
        <w:pStyle w:val="Tekstpodstawowy"/>
        <w:rPr>
          <w:sz w:val="20"/>
        </w:rPr>
      </w:pPr>
    </w:p>
    <w:p w:rsidR="00206AF9" w:rsidRDefault="008264DA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uświadamia sobie jak ważna jest</w:t>
      </w:r>
      <w:r>
        <w:rPr>
          <w:spacing w:val="-6"/>
          <w:sz w:val="24"/>
        </w:rPr>
        <w:t xml:space="preserve"> </w:t>
      </w:r>
      <w:r>
        <w:rPr>
          <w:sz w:val="24"/>
        </w:rPr>
        <w:t>współpraca.</w:t>
      </w:r>
    </w:p>
    <w:p w:rsidR="00206AF9" w:rsidRDefault="00206AF9">
      <w:pPr>
        <w:pStyle w:val="Tekstpodstawowy"/>
        <w:spacing w:before="10"/>
        <w:rPr>
          <w:sz w:val="19"/>
        </w:rPr>
      </w:pPr>
    </w:p>
    <w:p w:rsidR="00206AF9" w:rsidRDefault="008264DA">
      <w:pPr>
        <w:pStyle w:val="Akapitzlist"/>
        <w:numPr>
          <w:ilvl w:val="0"/>
          <w:numId w:val="4"/>
        </w:numPr>
        <w:tabs>
          <w:tab w:val="left" w:pos="304"/>
        </w:tabs>
        <w:spacing w:line="278" w:lineRule="auto"/>
        <w:ind w:left="836" w:right="481" w:hanging="720"/>
        <w:rPr>
          <w:sz w:val="24"/>
        </w:rPr>
      </w:pPr>
      <w:r>
        <w:rPr>
          <w:b/>
          <w:sz w:val="24"/>
        </w:rPr>
        <w:t xml:space="preserve">Pomoce: </w:t>
      </w:r>
      <w:r>
        <w:rPr>
          <w:sz w:val="24"/>
        </w:rPr>
        <w:t xml:space="preserve">lekcja przygotowana za pomocą wirtualnej tablicy </w:t>
      </w:r>
      <w:proofErr w:type="spellStart"/>
      <w:r>
        <w:rPr>
          <w:sz w:val="24"/>
        </w:rPr>
        <w:t>Padlet</w:t>
      </w:r>
      <w:proofErr w:type="spellEnd"/>
      <w:r>
        <w:rPr>
          <w:sz w:val="24"/>
        </w:rPr>
        <w:t xml:space="preserve">; dokument Word z tematem do odkodowania); prezentacja Power Point; programy/aplikacje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learningapps</w:t>
      </w:r>
      <w:proofErr w:type="spellEnd"/>
      <w:r>
        <w:rPr>
          <w:sz w:val="24"/>
        </w:rPr>
        <w:t>.</w:t>
      </w:r>
    </w:p>
    <w:p w:rsidR="00206AF9" w:rsidRDefault="00206AF9">
      <w:pPr>
        <w:pStyle w:val="Tekstpodstawowy"/>
        <w:spacing w:before="3"/>
        <w:rPr>
          <w:sz w:val="22"/>
        </w:rPr>
      </w:pPr>
    </w:p>
    <w:p w:rsidR="00206AF9" w:rsidRDefault="008264DA">
      <w:pPr>
        <w:pStyle w:val="Heading1"/>
        <w:numPr>
          <w:ilvl w:val="0"/>
          <w:numId w:val="4"/>
        </w:numPr>
        <w:tabs>
          <w:tab w:val="left" w:pos="359"/>
        </w:tabs>
      </w:pPr>
      <w:r>
        <w:t>Krótki opis</w:t>
      </w:r>
      <w:r>
        <w:rPr>
          <w:spacing w:val="-2"/>
        </w:rPr>
        <w:t xml:space="preserve"> </w:t>
      </w:r>
      <w:r>
        <w:t>przygotowań:</w:t>
      </w:r>
    </w:p>
    <w:p w:rsidR="00206AF9" w:rsidRDefault="00206AF9">
      <w:pPr>
        <w:pStyle w:val="Tekstpodstawowy"/>
        <w:spacing w:before="6"/>
        <w:rPr>
          <w:b/>
          <w:sz w:val="26"/>
        </w:rPr>
      </w:pPr>
    </w:p>
    <w:p w:rsidR="00206AF9" w:rsidRDefault="008264DA">
      <w:pPr>
        <w:pStyle w:val="Akapitzlist"/>
        <w:numPr>
          <w:ilvl w:val="0"/>
          <w:numId w:val="2"/>
        </w:numPr>
        <w:tabs>
          <w:tab w:val="left" w:pos="733"/>
          <w:tab w:val="left" w:pos="734"/>
        </w:tabs>
        <w:ind w:hanging="292"/>
        <w:rPr>
          <w:sz w:val="24"/>
        </w:rPr>
      </w:pPr>
      <w:r>
        <w:rPr>
          <w:sz w:val="24"/>
        </w:rPr>
        <w:t>Powitanie i sprawdzenie</w:t>
      </w:r>
      <w:r>
        <w:rPr>
          <w:spacing w:val="-3"/>
          <w:sz w:val="24"/>
        </w:rPr>
        <w:t xml:space="preserve"> </w:t>
      </w:r>
      <w:r>
        <w:rPr>
          <w:sz w:val="24"/>
        </w:rPr>
        <w:t>obecności;</w:t>
      </w:r>
    </w:p>
    <w:p w:rsidR="00206AF9" w:rsidRDefault="00206AF9">
      <w:pPr>
        <w:pStyle w:val="Tekstpodstawowy"/>
        <w:spacing w:before="7"/>
        <w:rPr>
          <w:sz w:val="26"/>
        </w:rPr>
      </w:pPr>
    </w:p>
    <w:p w:rsidR="00206AF9" w:rsidRDefault="008264DA">
      <w:pPr>
        <w:pStyle w:val="Akapitzlist"/>
        <w:numPr>
          <w:ilvl w:val="0"/>
          <w:numId w:val="2"/>
        </w:numPr>
        <w:tabs>
          <w:tab w:val="left" w:pos="733"/>
          <w:tab w:val="left" w:pos="734"/>
        </w:tabs>
        <w:ind w:hanging="292"/>
        <w:rPr>
          <w:sz w:val="24"/>
        </w:rPr>
      </w:pPr>
      <w:r>
        <w:rPr>
          <w:sz w:val="24"/>
        </w:rPr>
        <w:t>Prezentacja Power</w:t>
      </w:r>
      <w:r>
        <w:rPr>
          <w:spacing w:val="-3"/>
          <w:sz w:val="24"/>
        </w:rPr>
        <w:t xml:space="preserve"> </w:t>
      </w:r>
      <w:r>
        <w:rPr>
          <w:sz w:val="24"/>
        </w:rPr>
        <w:t>Point;</w:t>
      </w:r>
    </w:p>
    <w:p w:rsidR="00206AF9" w:rsidRDefault="00206AF9">
      <w:pPr>
        <w:pStyle w:val="Tekstpodstawowy"/>
        <w:spacing w:before="9"/>
        <w:rPr>
          <w:sz w:val="26"/>
        </w:rPr>
      </w:pPr>
    </w:p>
    <w:p w:rsidR="00206AF9" w:rsidRDefault="008264DA">
      <w:pPr>
        <w:pStyle w:val="Akapitzlist"/>
        <w:numPr>
          <w:ilvl w:val="0"/>
          <w:numId w:val="2"/>
        </w:numPr>
        <w:tabs>
          <w:tab w:val="left" w:pos="735"/>
          <w:tab w:val="left" w:pos="736"/>
        </w:tabs>
        <w:ind w:left="735" w:hanging="294"/>
        <w:rPr>
          <w:sz w:val="24"/>
        </w:rPr>
      </w:pPr>
      <w:r>
        <w:rPr>
          <w:sz w:val="24"/>
        </w:rPr>
        <w:t>Odkodowanie tematu</w:t>
      </w:r>
      <w:r>
        <w:rPr>
          <w:spacing w:val="-4"/>
          <w:sz w:val="24"/>
        </w:rPr>
        <w:t xml:space="preserve"> </w:t>
      </w:r>
      <w:r>
        <w:rPr>
          <w:sz w:val="24"/>
        </w:rPr>
        <w:t>zajęć;</w:t>
      </w:r>
    </w:p>
    <w:p w:rsidR="00206AF9" w:rsidRDefault="00206AF9">
      <w:pPr>
        <w:pStyle w:val="Tekstpodstawowy"/>
        <w:spacing w:before="7"/>
        <w:rPr>
          <w:sz w:val="26"/>
        </w:rPr>
      </w:pPr>
    </w:p>
    <w:p w:rsidR="00206AF9" w:rsidRDefault="008264DA">
      <w:pPr>
        <w:pStyle w:val="Akapitzlist"/>
        <w:numPr>
          <w:ilvl w:val="0"/>
          <w:numId w:val="2"/>
        </w:numPr>
        <w:tabs>
          <w:tab w:val="left" w:pos="626"/>
        </w:tabs>
        <w:ind w:left="625" w:hanging="184"/>
        <w:rPr>
          <w:sz w:val="24"/>
        </w:rPr>
      </w:pPr>
      <w:r>
        <w:rPr>
          <w:sz w:val="24"/>
        </w:rPr>
        <w:t>Nawiązanie do zagadnień realizowanych na poprzednich</w:t>
      </w:r>
      <w:r>
        <w:rPr>
          <w:spacing w:val="-11"/>
          <w:sz w:val="24"/>
        </w:rPr>
        <w:t xml:space="preserve"> </w:t>
      </w:r>
      <w:r>
        <w:rPr>
          <w:sz w:val="24"/>
        </w:rPr>
        <w:t>zajęciach;</w:t>
      </w:r>
    </w:p>
    <w:p w:rsidR="00206AF9" w:rsidRDefault="00206AF9">
      <w:pPr>
        <w:pStyle w:val="Tekstpodstawowy"/>
        <w:spacing w:before="6"/>
        <w:rPr>
          <w:sz w:val="26"/>
        </w:rPr>
      </w:pPr>
    </w:p>
    <w:p w:rsidR="00206AF9" w:rsidRDefault="008264DA">
      <w:pPr>
        <w:pStyle w:val="Akapitzlist"/>
        <w:numPr>
          <w:ilvl w:val="0"/>
          <w:numId w:val="2"/>
        </w:numPr>
        <w:tabs>
          <w:tab w:val="left" w:pos="626"/>
        </w:tabs>
        <w:ind w:left="625" w:hanging="184"/>
        <w:rPr>
          <w:sz w:val="24"/>
        </w:rPr>
      </w:pPr>
      <w:r>
        <w:rPr>
          <w:sz w:val="24"/>
        </w:rPr>
        <w:t>Omówienie celów</w:t>
      </w:r>
      <w:r>
        <w:rPr>
          <w:spacing w:val="-4"/>
          <w:sz w:val="24"/>
        </w:rPr>
        <w:t xml:space="preserve"> </w:t>
      </w:r>
      <w:r>
        <w:rPr>
          <w:sz w:val="24"/>
        </w:rPr>
        <w:t>zajęć;</w:t>
      </w:r>
    </w:p>
    <w:p w:rsidR="00206AF9" w:rsidRDefault="00206AF9">
      <w:pPr>
        <w:pStyle w:val="Tekstpodstawowy"/>
        <w:spacing w:before="6"/>
        <w:rPr>
          <w:sz w:val="26"/>
        </w:rPr>
      </w:pPr>
    </w:p>
    <w:p w:rsidR="00206AF9" w:rsidRDefault="008264DA">
      <w:pPr>
        <w:pStyle w:val="Akapitzlist"/>
        <w:numPr>
          <w:ilvl w:val="0"/>
          <w:numId w:val="2"/>
        </w:numPr>
        <w:tabs>
          <w:tab w:val="left" w:pos="626"/>
        </w:tabs>
        <w:spacing w:before="1"/>
        <w:ind w:left="625" w:hanging="184"/>
        <w:rPr>
          <w:sz w:val="24"/>
        </w:rPr>
      </w:pPr>
      <w:r>
        <w:rPr>
          <w:sz w:val="24"/>
        </w:rPr>
        <w:lastRenderedPageBreak/>
        <w:t>Filmik -,,W grupie(kupie) siła’’ –krótka</w:t>
      </w:r>
      <w:r>
        <w:rPr>
          <w:spacing w:val="-1"/>
          <w:sz w:val="24"/>
        </w:rPr>
        <w:t xml:space="preserve"> </w:t>
      </w:r>
      <w:r>
        <w:rPr>
          <w:sz w:val="24"/>
        </w:rPr>
        <w:t>dyskusja.</w:t>
      </w:r>
    </w:p>
    <w:p w:rsidR="00206AF9" w:rsidRDefault="00206AF9">
      <w:pPr>
        <w:rPr>
          <w:sz w:val="24"/>
        </w:rPr>
        <w:sectPr w:rsidR="00206AF9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206AF9" w:rsidRDefault="008264DA">
      <w:pPr>
        <w:pStyle w:val="Heading1"/>
        <w:spacing w:before="39"/>
      </w:pPr>
      <w:r>
        <w:lastRenderedPageBreak/>
        <w:t>Ćwiczenie 1</w:t>
      </w:r>
    </w:p>
    <w:p w:rsidR="00206AF9" w:rsidRDefault="00206AF9">
      <w:pPr>
        <w:pStyle w:val="Tekstpodstawowy"/>
        <w:spacing w:before="7"/>
        <w:rPr>
          <w:b/>
          <w:sz w:val="26"/>
        </w:rPr>
      </w:pPr>
    </w:p>
    <w:p w:rsidR="00206AF9" w:rsidRDefault="008264DA">
      <w:pPr>
        <w:pStyle w:val="Tekstpodstawowy"/>
        <w:ind w:left="116"/>
      </w:pPr>
      <w:r>
        <w:t>Czy podane kompetencje to kompetencje kluczowe? Prawda/fałsz (</w:t>
      </w:r>
      <w:proofErr w:type="spellStart"/>
      <w:r>
        <w:t>learningapps</w:t>
      </w:r>
      <w:proofErr w:type="spellEnd"/>
      <w:r>
        <w:t>).</w:t>
      </w:r>
    </w:p>
    <w:p w:rsidR="00206AF9" w:rsidRDefault="00206AF9">
      <w:pPr>
        <w:pStyle w:val="Tekstpodstawowy"/>
        <w:spacing w:before="6"/>
        <w:rPr>
          <w:sz w:val="26"/>
        </w:rPr>
      </w:pPr>
    </w:p>
    <w:p w:rsidR="00206AF9" w:rsidRDefault="008264DA">
      <w:pPr>
        <w:pStyle w:val="Heading1"/>
      </w:pPr>
      <w:r>
        <w:t>Ćwiczenie 2</w:t>
      </w:r>
    </w:p>
    <w:p w:rsidR="00206AF9" w:rsidRDefault="00206AF9">
      <w:pPr>
        <w:pStyle w:val="Tekstpodstawowy"/>
        <w:spacing w:before="7"/>
        <w:rPr>
          <w:b/>
          <w:sz w:val="26"/>
        </w:rPr>
      </w:pPr>
    </w:p>
    <w:p w:rsidR="00206AF9" w:rsidRDefault="008264DA">
      <w:pPr>
        <w:pStyle w:val="Tekstpodstawowy"/>
        <w:spacing w:line="506" w:lineRule="auto"/>
        <w:ind w:left="116" w:right="3160"/>
      </w:pPr>
      <w:r>
        <w:t>Odgadnij hasło w najkrótszym czasie (</w:t>
      </w:r>
      <w:proofErr w:type="spellStart"/>
      <w:r>
        <w:t>learningapps</w:t>
      </w:r>
      <w:proofErr w:type="spellEnd"/>
      <w:r>
        <w:t>) –wisielec. Współpraca w grupie</w:t>
      </w:r>
    </w:p>
    <w:p w:rsidR="00206AF9" w:rsidRDefault="008264DA">
      <w:pPr>
        <w:pStyle w:val="Heading1"/>
        <w:spacing w:line="290" w:lineRule="exact"/>
      </w:pPr>
      <w:r>
        <w:t>Ćwiczenie 3</w:t>
      </w:r>
    </w:p>
    <w:p w:rsidR="00206AF9" w:rsidRDefault="00206AF9">
      <w:pPr>
        <w:pStyle w:val="Tekstpodstawowy"/>
        <w:spacing w:before="6"/>
        <w:rPr>
          <w:b/>
          <w:sz w:val="26"/>
        </w:rPr>
      </w:pPr>
    </w:p>
    <w:p w:rsidR="00206AF9" w:rsidRDefault="008264DA">
      <w:pPr>
        <w:pStyle w:val="Tekstpodstawowy"/>
        <w:ind w:left="116"/>
      </w:pPr>
      <w:r>
        <w:t>Zasady dobrej współpracy (</w:t>
      </w:r>
      <w:proofErr w:type="spellStart"/>
      <w:r>
        <w:t>kahoot.it</w:t>
      </w:r>
      <w:proofErr w:type="spellEnd"/>
      <w:r>
        <w:t>) –indywidualnie.</w:t>
      </w:r>
    </w:p>
    <w:p w:rsidR="00206AF9" w:rsidRDefault="00206AF9">
      <w:pPr>
        <w:pStyle w:val="Tekstpodstawowy"/>
      </w:pPr>
    </w:p>
    <w:p w:rsidR="00206AF9" w:rsidRDefault="00206AF9">
      <w:pPr>
        <w:pStyle w:val="Tekstpodstawowy"/>
      </w:pPr>
    </w:p>
    <w:p w:rsidR="00206AF9" w:rsidRDefault="00206AF9">
      <w:pPr>
        <w:pStyle w:val="Tekstpodstawowy"/>
        <w:spacing w:before="1"/>
        <w:rPr>
          <w:sz w:val="29"/>
        </w:rPr>
      </w:pPr>
    </w:p>
    <w:p w:rsidR="00206AF9" w:rsidRDefault="008264DA">
      <w:pPr>
        <w:spacing w:before="1"/>
        <w:ind w:left="116"/>
        <w:rPr>
          <w:sz w:val="24"/>
        </w:rPr>
      </w:pPr>
      <w:r>
        <w:rPr>
          <w:b/>
          <w:sz w:val="24"/>
        </w:rPr>
        <w:t xml:space="preserve">Zadanie domowe </w:t>
      </w:r>
      <w:r>
        <w:rPr>
          <w:sz w:val="24"/>
        </w:rPr>
        <w:t>(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>) Filmik –Czy współpraca się opłaca?</w:t>
      </w:r>
    </w:p>
    <w:p w:rsidR="00206AF9" w:rsidRDefault="00206AF9">
      <w:pPr>
        <w:pStyle w:val="Tekstpodstawowy"/>
        <w:spacing w:before="8"/>
        <w:rPr>
          <w:sz w:val="26"/>
        </w:rPr>
      </w:pPr>
    </w:p>
    <w:p w:rsidR="00206AF9" w:rsidRDefault="008264DA">
      <w:pPr>
        <w:pStyle w:val="Tekstpodstawowy"/>
        <w:spacing w:before="1" w:line="276" w:lineRule="auto"/>
        <w:ind w:left="2101" w:right="144" w:hanging="1985"/>
      </w:pPr>
      <w:r>
        <w:rPr>
          <w:b/>
        </w:rPr>
        <w:t xml:space="preserve">Ewaluacja zajęć </w:t>
      </w:r>
      <w:r>
        <w:t>– uczniowie na karteczkach odpowiadają na pytanie -Co wynieśliście z dzisiejszych zajęć?</w:t>
      </w:r>
    </w:p>
    <w:p w:rsidR="00206AF9" w:rsidRDefault="008264DA">
      <w:pPr>
        <w:pStyle w:val="Heading1"/>
        <w:numPr>
          <w:ilvl w:val="0"/>
          <w:numId w:val="4"/>
        </w:numPr>
        <w:tabs>
          <w:tab w:val="left" w:pos="304"/>
        </w:tabs>
        <w:spacing w:before="199"/>
        <w:ind w:left="303" w:hanging="188"/>
      </w:pPr>
      <w:r>
        <w:t>Kształcone kompetencje kluczowe:</w:t>
      </w:r>
    </w:p>
    <w:p w:rsidR="00206AF9" w:rsidRDefault="00206AF9">
      <w:pPr>
        <w:pStyle w:val="Tekstpodstawowy"/>
        <w:spacing w:before="10"/>
        <w:rPr>
          <w:b/>
          <w:sz w:val="19"/>
        </w:rPr>
      </w:pPr>
    </w:p>
    <w:p w:rsidR="00206AF9" w:rsidRDefault="008264DA">
      <w:pPr>
        <w:pStyle w:val="Akapitzlist"/>
        <w:numPr>
          <w:ilvl w:val="0"/>
          <w:numId w:val="1"/>
        </w:numPr>
        <w:tabs>
          <w:tab w:val="left" w:pos="626"/>
        </w:tabs>
        <w:spacing w:before="1" w:line="278" w:lineRule="auto"/>
        <w:ind w:right="553" w:hanging="240"/>
        <w:rPr>
          <w:sz w:val="24"/>
        </w:rPr>
      </w:pPr>
      <w:r>
        <w:rPr>
          <w:b/>
          <w:sz w:val="24"/>
        </w:rPr>
        <w:t xml:space="preserve">kompetencje społeczne </w:t>
      </w:r>
      <w:r>
        <w:rPr>
          <w:sz w:val="24"/>
        </w:rPr>
        <w:t>(zaangażowanie wszystkich członk</w:t>
      </w:r>
      <w:r>
        <w:rPr>
          <w:sz w:val="24"/>
        </w:rPr>
        <w:t>ów zespołu klasowego w zajęcia, umiejętność współpracy uczeń –uczeń, uczeń</w:t>
      </w:r>
      <w:r>
        <w:rPr>
          <w:spacing w:val="-5"/>
          <w:sz w:val="24"/>
        </w:rPr>
        <w:t xml:space="preserve"> </w:t>
      </w:r>
      <w:r>
        <w:rPr>
          <w:sz w:val="24"/>
        </w:rPr>
        <w:t>-nauczyciel);</w:t>
      </w:r>
    </w:p>
    <w:p w:rsidR="00206AF9" w:rsidRDefault="008264DA">
      <w:pPr>
        <w:pStyle w:val="Akapitzlist"/>
        <w:numPr>
          <w:ilvl w:val="0"/>
          <w:numId w:val="1"/>
        </w:numPr>
        <w:tabs>
          <w:tab w:val="left" w:pos="626"/>
        </w:tabs>
        <w:spacing w:before="196"/>
        <w:ind w:left="625" w:hanging="184"/>
        <w:rPr>
          <w:sz w:val="24"/>
        </w:rPr>
      </w:pPr>
      <w:r>
        <w:rPr>
          <w:b/>
          <w:sz w:val="24"/>
        </w:rPr>
        <w:t xml:space="preserve">umiejętność uczenia się </w:t>
      </w:r>
      <w:r>
        <w:rPr>
          <w:sz w:val="24"/>
        </w:rPr>
        <w:t>(uczyli się słuchania z uwagą wypowiedzi innych</w:t>
      </w:r>
      <w:r>
        <w:rPr>
          <w:spacing w:val="-22"/>
          <w:sz w:val="24"/>
        </w:rPr>
        <w:t xml:space="preserve"> </w:t>
      </w:r>
      <w:r>
        <w:rPr>
          <w:sz w:val="24"/>
        </w:rPr>
        <w:t>uczniów);</w:t>
      </w:r>
    </w:p>
    <w:p w:rsidR="00206AF9" w:rsidRDefault="00206AF9">
      <w:pPr>
        <w:pStyle w:val="Tekstpodstawowy"/>
        <w:spacing w:before="8"/>
        <w:rPr>
          <w:sz w:val="19"/>
        </w:rPr>
      </w:pPr>
    </w:p>
    <w:p w:rsidR="00206AF9" w:rsidRDefault="008264DA">
      <w:pPr>
        <w:pStyle w:val="Akapitzlist"/>
        <w:numPr>
          <w:ilvl w:val="0"/>
          <w:numId w:val="1"/>
        </w:numPr>
        <w:tabs>
          <w:tab w:val="left" w:pos="626"/>
        </w:tabs>
        <w:spacing w:line="276" w:lineRule="auto"/>
        <w:ind w:right="264" w:hanging="240"/>
        <w:rPr>
          <w:sz w:val="24"/>
        </w:rPr>
      </w:pPr>
      <w:r>
        <w:rPr>
          <w:b/>
          <w:sz w:val="24"/>
        </w:rPr>
        <w:t xml:space="preserve">kompetencje matematyczne i podstawowe kompetencje naukowo-techniczne </w:t>
      </w:r>
      <w:r>
        <w:rPr>
          <w:sz w:val="24"/>
        </w:rPr>
        <w:t>(odkodowanie informacji – temat lekcji, wykorzystywanie matematycznych sposobów myślenia (myślenie</w:t>
      </w:r>
      <w:r>
        <w:rPr>
          <w:spacing w:val="-2"/>
          <w:sz w:val="24"/>
        </w:rPr>
        <w:t xml:space="preserve"> </w:t>
      </w:r>
      <w:r>
        <w:rPr>
          <w:sz w:val="24"/>
        </w:rPr>
        <w:t>logiczne</w:t>
      </w:r>
      <w:r>
        <w:rPr>
          <w:rFonts w:ascii="Arial" w:hAnsi="Arial"/>
          <w:sz w:val="28"/>
        </w:rPr>
        <w:t>)</w:t>
      </w:r>
      <w:r>
        <w:rPr>
          <w:sz w:val="24"/>
        </w:rPr>
        <w:t>;</w:t>
      </w:r>
    </w:p>
    <w:p w:rsidR="00206AF9" w:rsidRDefault="008264DA">
      <w:pPr>
        <w:pStyle w:val="Akapitzlist"/>
        <w:numPr>
          <w:ilvl w:val="0"/>
          <w:numId w:val="1"/>
        </w:numPr>
        <w:tabs>
          <w:tab w:val="left" w:pos="681"/>
        </w:tabs>
        <w:spacing w:before="201" w:line="278" w:lineRule="auto"/>
        <w:ind w:right="905" w:hanging="185"/>
        <w:rPr>
          <w:sz w:val="24"/>
        </w:rPr>
      </w:pPr>
      <w:r>
        <w:rPr>
          <w:b/>
          <w:sz w:val="24"/>
        </w:rPr>
        <w:t xml:space="preserve">porozumiewanie się w języku ojczystym </w:t>
      </w:r>
      <w:r>
        <w:rPr>
          <w:sz w:val="24"/>
        </w:rPr>
        <w:t>(uczniowie brali udział w dyskusji oraz formułowali odpowiedź na zadane</w:t>
      </w:r>
      <w:r>
        <w:rPr>
          <w:spacing w:val="-6"/>
          <w:sz w:val="24"/>
        </w:rPr>
        <w:t xml:space="preserve"> </w:t>
      </w:r>
      <w:r>
        <w:rPr>
          <w:sz w:val="24"/>
        </w:rPr>
        <w:t>pytania);</w:t>
      </w:r>
    </w:p>
    <w:p w:rsidR="00206AF9" w:rsidRDefault="008264DA">
      <w:pPr>
        <w:pStyle w:val="Akapitzlist"/>
        <w:numPr>
          <w:ilvl w:val="0"/>
          <w:numId w:val="1"/>
        </w:numPr>
        <w:tabs>
          <w:tab w:val="left" w:pos="681"/>
        </w:tabs>
        <w:spacing w:before="194" w:line="278" w:lineRule="auto"/>
        <w:ind w:right="1221" w:hanging="132"/>
        <w:rPr>
          <w:sz w:val="24"/>
        </w:rPr>
      </w:pPr>
      <w:r>
        <w:rPr>
          <w:b/>
          <w:sz w:val="24"/>
        </w:rPr>
        <w:t xml:space="preserve">porozumiewanie się w językach obcych </w:t>
      </w:r>
      <w:r>
        <w:rPr>
          <w:sz w:val="24"/>
        </w:rPr>
        <w:t>(wykorzystanie w ćwiczeniu drugim słownictwa z j.</w:t>
      </w:r>
      <w:r>
        <w:rPr>
          <w:spacing w:val="-2"/>
          <w:sz w:val="24"/>
        </w:rPr>
        <w:t xml:space="preserve"> </w:t>
      </w:r>
      <w:r>
        <w:rPr>
          <w:sz w:val="24"/>
        </w:rPr>
        <w:t>angielskiego);</w:t>
      </w:r>
    </w:p>
    <w:p w:rsidR="00206AF9" w:rsidRDefault="008264DA">
      <w:pPr>
        <w:pStyle w:val="Akapitzlist"/>
        <w:numPr>
          <w:ilvl w:val="0"/>
          <w:numId w:val="1"/>
        </w:numPr>
        <w:tabs>
          <w:tab w:val="left" w:pos="681"/>
        </w:tabs>
        <w:spacing w:before="194" w:line="280" w:lineRule="auto"/>
        <w:ind w:right="990" w:hanging="132"/>
        <w:rPr>
          <w:sz w:val="24"/>
        </w:rPr>
      </w:pPr>
      <w:r>
        <w:rPr>
          <w:b/>
          <w:sz w:val="24"/>
        </w:rPr>
        <w:t xml:space="preserve">kompetencje informatyczne </w:t>
      </w:r>
      <w:r>
        <w:rPr>
          <w:sz w:val="24"/>
        </w:rPr>
        <w:t>(umiejętność korzystania z aplikacji, programów i platform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edukacyjnych).</w:t>
      </w:r>
    </w:p>
    <w:sectPr w:rsidR="00206AF9" w:rsidSect="00206AF9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40B"/>
    <w:multiLevelType w:val="hybridMultilevel"/>
    <w:tmpl w:val="AD5C2FC2"/>
    <w:lvl w:ilvl="0" w:tplc="7A908238">
      <w:start w:val="2"/>
      <w:numFmt w:val="decimal"/>
      <w:lvlText w:val="%1."/>
      <w:lvlJc w:val="left"/>
      <w:pPr>
        <w:ind w:left="358" w:hanging="243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2318D458">
      <w:start w:val="1"/>
      <w:numFmt w:val="decimal"/>
      <w:lvlText w:val="%2."/>
      <w:lvlJc w:val="left"/>
      <w:pPr>
        <w:ind w:left="824" w:hanging="236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B6E62DE6">
      <w:numFmt w:val="bullet"/>
      <w:lvlText w:val="•"/>
      <w:lvlJc w:val="left"/>
      <w:pPr>
        <w:ind w:left="1762" w:hanging="236"/>
      </w:pPr>
      <w:rPr>
        <w:rFonts w:hint="default"/>
        <w:lang w:val="pl-PL" w:eastAsia="en-US" w:bidi="ar-SA"/>
      </w:rPr>
    </w:lvl>
    <w:lvl w:ilvl="3" w:tplc="2A52EBA6">
      <w:numFmt w:val="bullet"/>
      <w:lvlText w:val="•"/>
      <w:lvlJc w:val="left"/>
      <w:pPr>
        <w:ind w:left="2705" w:hanging="236"/>
      </w:pPr>
      <w:rPr>
        <w:rFonts w:hint="default"/>
        <w:lang w:val="pl-PL" w:eastAsia="en-US" w:bidi="ar-SA"/>
      </w:rPr>
    </w:lvl>
    <w:lvl w:ilvl="4" w:tplc="FC06F61C">
      <w:numFmt w:val="bullet"/>
      <w:lvlText w:val="•"/>
      <w:lvlJc w:val="left"/>
      <w:pPr>
        <w:ind w:left="3648" w:hanging="236"/>
      </w:pPr>
      <w:rPr>
        <w:rFonts w:hint="default"/>
        <w:lang w:val="pl-PL" w:eastAsia="en-US" w:bidi="ar-SA"/>
      </w:rPr>
    </w:lvl>
    <w:lvl w:ilvl="5" w:tplc="252C6E1C">
      <w:numFmt w:val="bullet"/>
      <w:lvlText w:val="•"/>
      <w:lvlJc w:val="left"/>
      <w:pPr>
        <w:ind w:left="4591" w:hanging="236"/>
      </w:pPr>
      <w:rPr>
        <w:rFonts w:hint="default"/>
        <w:lang w:val="pl-PL" w:eastAsia="en-US" w:bidi="ar-SA"/>
      </w:rPr>
    </w:lvl>
    <w:lvl w:ilvl="6" w:tplc="A290E29C">
      <w:numFmt w:val="bullet"/>
      <w:lvlText w:val="•"/>
      <w:lvlJc w:val="left"/>
      <w:pPr>
        <w:ind w:left="5534" w:hanging="236"/>
      </w:pPr>
      <w:rPr>
        <w:rFonts w:hint="default"/>
        <w:lang w:val="pl-PL" w:eastAsia="en-US" w:bidi="ar-SA"/>
      </w:rPr>
    </w:lvl>
    <w:lvl w:ilvl="7" w:tplc="1D385EDE">
      <w:numFmt w:val="bullet"/>
      <w:lvlText w:val="•"/>
      <w:lvlJc w:val="left"/>
      <w:pPr>
        <w:ind w:left="6477" w:hanging="236"/>
      </w:pPr>
      <w:rPr>
        <w:rFonts w:hint="default"/>
        <w:lang w:val="pl-PL" w:eastAsia="en-US" w:bidi="ar-SA"/>
      </w:rPr>
    </w:lvl>
    <w:lvl w:ilvl="8" w:tplc="CF8CE1BE">
      <w:numFmt w:val="bullet"/>
      <w:lvlText w:val="•"/>
      <w:lvlJc w:val="left"/>
      <w:pPr>
        <w:ind w:left="7420" w:hanging="236"/>
      </w:pPr>
      <w:rPr>
        <w:rFonts w:hint="default"/>
        <w:lang w:val="pl-PL" w:eastAsia="en-US" w:bidi="ar-SA"/>
      </w:rPr>
    </w:lvl>
  </w:abstractNum>
  <w:abstractNum w:abstractNumId="1">
    <w:nsid w:val="5A5371A5"/>
    <w:multiLevelType w:val="hybridMultilevel"/>
    <w:tmpl w:val="30E634B8"/>
    <w:lvl w:ilvl="0" w:tplc="E5FC993A">
      <w:numFmt w:val="bullet"/>
      <w:lvlText w:val="-"/>
      <w:lvlJc w:val="left"/>
      <w:pPr>
        <w:ind w:left="733" w:hanging="29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EFE49586">
      <w:numFmt w:val="bullet"/>
      <w:lvlText w:val="•"/>
      <w:lvlJc w:val="left"/>
      <w:pPr>
        <w:ind w:left="1596" w:hanging="291"/>
      </w:pPr>
      <w:rPr>
        <w:rFonts w:hint="default"/>
        <w:lang w:val="pl-PL" w:eastAsia="en-US" w:bidi="ar-SA"/>
      </w:rPr>
    </w:lvl>
    <w:lvl w:ilvl="2" w:tplc="DCEA846C">
      <w:numFmt w:val="bullet"/>
      <w:lvlText w:val="•"/>
      <w:lvlJc w:val="left"/>
      <w:pPr>
        <w:ind w:left="2453" w:hanging="291"/>
      </w:pPr>
      <w:rPr>
        <w:rFonts w:hint="default"/>
        <w:lang w:val="pl-PL" w:eastAsia="en-US" w:bidi="ar-SA"/>
      </w:rPr>
    </w:lvl>
    <w:lvl w:ilvl="3" w:tplc="8ADA4D58">
      <w:numFmt w:val="bullet"/>
      <w:lvlText w:val="•"/>
      <w:lvlJc w:val="left"/>
      <w:pPr>
        <w:ind w:left="3309" w:hanging="291"/>
      </w:pPr>
      <w:rPr>
        <w:rFonts w:hint="default"/>
        <w:lang w:val="pl-PL" w:eastAsia="en-US" w:bidi="ar-SA"/>
      </w:rPr>
    </w:lvl>
    <w:lvl w:ilvl="4" w:tplc="B298EA76">
      <w:numFmt w:val="bullet"/>
      <w:lvlText w:val="•"/>
      <w:lvlJc w:val="left"/>
      <w:pPr>
        <w:ind w:left="4166" w:hanging="291"/>
      </w:pPr>
      <w:rPr>
        <w:rFonts w:hint="default"/>
        <w:lang w:val="pl-PL" w:eastAsia="en-US" w:bidi="ar-SA"/>
      </w:rPr>
    </w:lvl>
    <w:lvl w:ilvl="5" w:tplc="6C2EB992">
      <w:numFmt w:val="bullet"/>
      <w:lvlText w:val="•"/>
      <w:lvlJc w:val="left"/>
      <w:pPr>
        <w:ind w:left="5023" w:hanging="291"/>
      </w:pPr>
      <w:rPr>
        <w:rFonts w:hint="default"/>
        <w:lang w:val="pl-PL" w:eastAsia="en-US" w:bidi="ar-SA"/>
      </w:rPr>
    </w:lvl>
    <w:lvl w:ilvl="6" w:tplc="BB042332">
      <w:numFmt w:val="bullet"/>
      <w:lvlText w:val="•"/>
      <w:lvlJc w:val="left"/>
      <w:pPr>
        <w:ind w:left="5879" w:hanging="291"/>
      </w:pPr>
      <w:rPr>
        <w:rFonts w:hint="default"/>
        <w:lang w:val="pl-PL" w:eastAsia="en-US" w:bidi="ar-SA"/>
      </w:rPr>
    </w:lvl>
    <w:lvl w:ilvl="7" w:tplc="76A40E1E">
      <w:numFmt w:val="bullet"/>
      <w:lvlText w:val="•"/>
      <w:lvlJc w:val="left"/>
      <w:pPr>
        <w:ind w:left="6736" w:hanging="291"/>
      </w:pPr>
      <w:rPr>
        <w:rFonts w:hint="default"/>
        <w:lang w:val="pl-PL" w:eastAsia="en-US" w:bidi="ar-SA"/>
      </w:rPr>
    </w:lvl>
    <w:lvl w:ilvl="8" w:tplc="D54C5172">
      <w:numFmt w:val="bullet"/>
      <w:lvlText w:val="•"/>
      <w:lvlJc w:val="left"/>
      <w:pPr>
        <w:ind w:left="7593" w:hanging="291"/>
      </w:pPr>
      <w:rPr>
        <w:rFonts w:hint="default"/>
        <w:lang w:val="pl-PL" w:eastAsia="en-US" w:bidi="ar-SA"/>
      </w:rPr>
    </w:lvl>
  </w:abstractNum>
  <w:abstractNum w:abstractNumId="2">
    <w:nsid w:val="6C8D36C9"/>
    <w:multiLevelType w:val="hybridMultilevel"/>
    <w:tmpl w:val="009CA61A"/>
    <w:lvl w:ilvl="0" w:tplc="DDDCD47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E24610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C86989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BCA789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5BC64C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1DE1A9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97EB83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05E7FD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E04B40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6F49012D"/>
    <w:multiLevelType w:val="hybridMultilevel"/>
    <w:tmpl w:val="9DE85340"/>
    <w:lvl w:ilvl="0" w:tplc="51266F5E">
      <w:numFmt w:val="bullet"/>
      <w:lvlText w:val="-"/>
      <w:lvlJc w:val="left"/>
      <w:pPr>
        <w:ind w:left="682" w:hanging="183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00B2F3FE">
      <w:numFmt w:val="bullet"/>
      <w:lvlText w:val="•"/>
      <w:lvlJc w:val="left"/>
      <w:pPr>
        <w:ind w:left="1542" w:hanging="183"/>
      </w:pPr>
      <w:rPr>
        <w:rFonts w:hint="default"/>
        <w:lang w:val="pl-PL" w:eastAsia="en-US" w:bidi="ar-SA"/>
      </w:rPr>
    </w:lvl>
    <w:lvl w:ilvl="2" w:tplc="EE164DD4">
      <w:numFmt w:val="bullet"/>
      <w:lvlText w:val="•"/>
      <w:lvlJc w:val="left"/>
      <w:pPr>
        <w:ind w:left="2405" w:hanging="183"/>
      </w:pPr>
      <w:rPr>
        <w:rFonts w:hint="default"/>
        <w:lang w:val="pl-PL" w:eastAsia="en-US" w:bidi="ar-SA"/>
      </w:rPr>
    </w:lvl>
    <w:lvl w:ilvl="3" w:tplc="2F24D1AC">
      <w:numFmt w:val="bullet"/>
      <w:lvlText w:val="•"/>
      <w:lvlJc w:val="left"/>
      <w:pPr>
        <w:ind w:left="3267" w:hanging="183"/>
      </w:pPr>
      <w:rPr>
        <w:rFonts w:hint="default"/>
        <w:lang w:val="pl-PL" w:eastAsia="en-US" w:bidi="ar-SA"/>
      </w:rPr>
    </w:lvl>
    <w:lvl w:ilvl="4" w:tplc="69AEB416">
      <w:numFmt w:val="bullet"/>
      <w:lvlText w:val="•"/>
      <w:lvlJc w:val="left"/>
      <w:pPr>
        <w:ind w:left="4130" w:hanging="183"/>
      </w:pPr>
      <w:rPr>
        <w:rFonts w:hint="default"/>
        <w:lang w:val="pl-PL" w:eastAsia="en-US" w:bidi="ar-SA"/>
      </w:rPr>
    </w:lvl>
    <w:lvl w:ilvl="5" w:tplc="3C529388">
      <w:numFmt w:val="bullet"/>
      <w:lvlText w:val="•"/>
      <w:lvlJc w:val="left"/>
      <w:pPr>
        <w:ind w:left="4993" w:hanging="183"/>
      </w:pPr>
      <w:rPr>
        <w:rFonts w:hint="default"/>
        <w:lang w:val="pl-PL" w:eastAsia="en-US" w:bidi="ar-SA"/>
      </w:rPr>
    </w:lvl>
    <w:lvl w:ilvl="6" w:tplc="6D0CCB56">
      <w:numFmt w:val="bullet"/>
      <w:lvlText w:val="•"/>
      <w:lvlJc w:val="left"/>
      <w:pPr>
        <w:ind w:left="5855" w:hanging="183"/>
      </w:pPr>
      <w:rPr>
        <w:rFonts w:hint="default"/>
        <w:lang w:val="pl-PL" w:eastAsia="en-US" w:bidi="ar-SA"/>
      </w:rPr>
    </w:lvl>
    <w:lvl w:ilvl="7" w:tplc="45E601B6">
      <w:numFmt w:val="bullet"/>
      <w:lvlText w:val="•"/>
      <w:lvlJc w:val="left"/>
      <w:pPr>
        <w:ind w:left="6718" w:hanging="183"/>
      </w:pPr>
      <w:rPr>
        <w:rFonts w:hint="default"/>
        <w:lang w:val="pl-PL" w:eastAsia="en-US" w:bidi="ar-SA"/>
      </w:rPr>
    </w:lvl>
    <w:lvl w:ilvl="8" w:tplc="EA4039BE">
      <w:numFmt w:val="bullet"/>
      <w:lvlText w:val="•"/>
      <w:lvlJc w:val="left"/>
      <w:pPr>
        <w:ind w:left="7581" w:hanging="18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06AF9"/>
    <w:rsid w:val="00206AF9"/>
    <w:rsid w:val="0082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6AF9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06AF9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06AF9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06AF9"/>
    <w:pPr>
      <w:ind w:left="682" w:hanging="184"/>
    </w:pPr>
  </w:style>
  <w:style w:type="paragraph" w:customStyle="1" w:styleId="TableParagraph">
    <w:name w:val="Table Paragraph"/>
    <w:basedOn w:val="Normalny"/>
    <w:uiPriority w:val="1"/>
    <w:qFormat/>
    <w:rsid w:val="00206A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Biala</dc:creator>
  <cp:lastModifiedBy>me</cp:lastModifiedBy>
  <cp:revision>2</cp:revision>
  <dcterms:created xsi:type="dcterms:W3CDTF">2022-06-29T12:03:00Z</dcterms:created>
  <dcterms:modified xsi:type="dcterms:W3CDTF">2022-06-29T12:03:00Z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