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2AB" w:rsidRPr="00C802AB" w:rsidRDefault="00C802AB" w:rsidP="00753B46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bookmarkStart w:id="0" w:name="_GoBack"/>
      <w:bookmarkEnd w:id="0"/>
      <w:r w:rsidRPr="00C802AB">
        <w:rPr>
          <w:rFonts w:ascii="Times New Roman" w:hAnsi="Times New Roman" w:cs="Times New Roman"/>
          <w:b/>
          <w:i/>
          <w:color w:val="FF0000"/>
          <w:sz w:val="36"/>
          <w:szCs w:val="36"/>
        </w:rPr>
        <w:t>Janko,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Majko</w:t>
      </w:r>
      <w:proofErr w:type="spellEnd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, Mare, Janko</w:t>
      </w:r>
      <w:r w:rsidRPr="00C802A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a Simonko, </w:t>
      </w:r>
    </w:p>
    <w:p w:rsidR="00C802AB" w:rsidRDefault="00C802AB" w:rsidP="00753B46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802AB">
        <w:rPr>
          <w:rFonts w:ascii="Times New Roman" w:hAnsi="Times New Roman" w:cs="Times New Roman"/>
          <w:b/>
          <w:i/>
          <w:color w:val="FF0000"/>
          <w:sz w:val="36"/>
          <w:szCs w:val="36"/>
        </w:rPr>
        <w:t>dnes si prečítate základné informácie o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 </w:t>
      </w:r>
      <w:r w:rsidRPr="00C802AB">
        <w:rPr>
          <w:rFonts w:ascii="Times New Roman" w:hAnsi="Times New Roman" w:cs="Times New Roman"/>
          <w:b/>
          <w:i/>
          <w:color w:val="FF0000"/>
          <w:sz w:val="36"/>
          <w:szCs w:val="36"/>
        </w:rPr>
        <w:t>plastoch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p w:rsidR="00C802AB" w:rsidRPr="00C802AB" w:rsidRDefault="00C802AB" w:rsidP="00753B46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53B46" w:rsidRPr="004710EF" w:rsidRDefault="00753B46" w:rsidP="00753B4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710E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Plasty </w:t>
      </w:r>
    </w:p>
    <w:p w:rsidR="00481BAF" w:rsidRPr="00481BAF" w:rsidRDefault="00481BAF" w:rsidP="00481BAF">
      <w:pPr>
        <w:jc w:val="both"/>
        <w:rPr>
          <w:rFonts w:ascii="Times New Roman" w:hAnsi="Times New Roman" w:cs="Times New Roman"/>
          <w:sz w:val="28"/>
          <w:szCs w:val="28"/>
        </w:rPr>
      </w:pPr>
      <w:r w:rsidRPr="00481BAF">
        <w:rPr>
          <w:rFonts w:ascii="Times New Roman" w:hAnsi="Times New Roman" w:cs="Times New Roman"/>
          <w:bCs/>
          <w:sz w:val="28"/>
          <w:szCs w:val="28"/>
        </w:rPr>
        <w:t xml:space="preserve">Dokážeme si vôbec predstaviť život bez plastov? Veľmi ťažko, z plastov je skoro všetko okolo nás, predovšetkým rôzne obaly (až 80% obalov je z plastov), ale napríklad aj oblečenie. Plasty, niekedy nepresne označované „umelé hmoty“ </w:t>
      </w:r>
      <w:r w:rsidR="004710EF">
        <w:rPr>
          <w:rFonts w:ascii="Times New Roman" w:hAnsi="Times New Roman" w:cs="Times New Roman"/>
          <w:bCs/>
          <w:sz w:val="28"/>
          <w:szCs w:val="28"/>
        </w:rPr>
        <w:t>sa vyrábajú z ropy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81BAF">
        <w:rPr>
          <w:rFonts w:ascii="Times New Roman" w:hAnsi="Times New Roman" w:cs="Times New Roman"/>
          <w:bCs/>
          <w:sz w:val="28"/>
          <w:szCs w:val="28"/>
        </w:rPr>
        <w:t xml:space="preserve"> Ich spotreba je podmienená aj životným št</w:t>
      </w:r>
      <w:r>
        <w:rPr>
          <w:rFonts w:ascii="Times New Roman" w:hAnsi="Times New Roman" w:cs="Times New Roman"/>
          <w:bCs/>
          <w:sz w:val="28"/>
          <w:szCs w:val="28"/>
        </w:rPr>
        <w:t>ýlom, žijeme v „dobe plastov“.</w:t>
      </w:r>
      <w:r w:rsidRPr="00481BA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710EF" w:rsidRPr="004710EF" w:rsidRDefault="00481BAF" w:rsidP="00481BA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0EF">
        <w:rPr>
          <w:rFonts w:ascii="Times New Roman" w:hAnsi="Times New Roman" w:cs="Times New Roman"/>
          <w:b/>
          <w:bCs/>
          <w:color w:val="0070C0"/>
          <w:sz w:val="28"/>
          <w:szCs w:val="28"/>
        </w:rPr>
        <w:t>Plasty</w:t>
      </w:r>
      <w:r w:rsidRPr="00481BAF">
        <w:rPr>
          <w:rFonts w:ascii="Times New Roman" w:hAnsi="Times New Roman" w:cs="Times New Roman"/>
          <w:bCs/>
          <w:sz w:val="28"/>
          <w:szCs w:val="28"/>
        </w:rPr>
        <w:t xml:space="preserve"> označujú syntetické alebo polo syntetické polymerizačné produkty, ktoré sú zložené z organických kondenzačných alebo prísadových polymérov. Navyše obsahujú ďalšie látky (tzv. plnidlá) pre </w:t>
      </w:r>
      <w:r w:rsidR="004710EF">
        <w:rPr>
          <w:rFonts w:ascii="Times New Roman" w:hAnsi="Times New Roman" w:cs="Times New Roman"/>
          <w:bCs/>
          <w:sz w:val="28"/>
          <w:szCs w:val="28"/>
        </w:rPr>
        <w:t>zlepšenie vybraných</w:t>
      </w:r>
      <w:r w:rsidRPr="00481BAF">
        <w:rPr>
          <w:rFonts w:ascii="Times New Roman" w:hAnsi="Times New Roman" w:cs="Times New Roman"/>
          <w:bCs/>
          <w:sz w:val="28"/>
          <w:szCs w:val="28"/>
        </w:rPr>
        <w:t xml:space="preserve"> vlastností. </w:t>
      </w:r>
      <w:r w:rsidRPr="00481BAF">
        <w:rPr>
          <w:rFonts w:ascii="Times New Roman" w:hAnsi="Times New Roman" w:cs="Times New Roman"/>
          <w:bCs/>
          <w:sz w:val="28"/>
          <w:szCs w:val="28"/>
        </w:rPr>
        <w:br/>
        <w:t>Vývoj plastov začal použitím prírodných materiálov (napr. žuvačky - spracovaného kaučuku) a následne pokračoval použitím chemicky modifikovaných prírodných materiálov</w:t>
      </w:r>
      <w:r w:rsidR="004710EF">
        <w:rPr>
          <w:rFonts w:ascii="Times New Roman" w:hAnsi="Times New Roman" w:cs="Times New Roman"/>
          <w:bCs/>
          <w:sz w:val="28"/>
          <w:szCs w:val="28"/>
        </w:rPr>
        <w:t>.</w:t>
      </w:r>
    </w:p>
    <w:p w:rsidR="004710EF" w:rsidRPr="004710EF" w:rsidRDefault="00481BAF" w:rsidP="00481BAF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710EF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Čo si nevedel o plastoch:</w:t>
      </w:r>
    </w:p>
    <w:p w:rsidR="004710EF" w:rsidRPr="004710EF" w:rsidRDefault="00481BAF" w:rsidP="004710E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4710EF">
        <w:rPr>
          <w:rFonts w:ascii="Times New Roman" w:hAnsi="Times New Roman" w:cs="Times New Roman"/>
          <w:sz w:val="28"/>
          <w:szCs w:val="28"/>
        </w:rPr>
        <w:t xml:space="preserve">Plasty sa vyrábajú z ropy, ktorá je </w:t>
      </w:r>
      <w:r w:rsidR="004710EF" w:rsidRPr="004710EF">
        <w:rPr>
          <w:rFonts w:ascii="Times New Roman" w:hAnsi="Times New Roman" w:cs="Times New Roman"/>
          <w:sz w:val="28"/>
          <w:szCs w:val="28"/>
        </w:rPr>
        <w:t xml:space="preserve">neobnoviteľným prírodným zdrojom. </w:t>
      </w:r>
    </w:p>
    <w:p w:rsidR="00481BAF" w:rsidRPr="004710EF" w:rsidRDefault="00481BAF" w:rsidP="004710E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4710EF">
        <w:rPr>
          <w:rFonts w:ascii="Times New Roman" w:hAnsi="Times New Roman" w:cs="Times New Roman"/>
          <w:sz w:val="28"/>
          <w:szCs w:val="28"/>
        </w:rPr>
        <w:t>Plasty majú síce relatívne mal</w:t>
      </w:r>
      <w:r w:rsidR="004710EF" w:rsidRPr="004710EF">
        <w:rPr>
          <w:rFonts w:ascii="Times New Roman" w:hAnsi="Times New Roman" w:cs="Times New Roman"/>
          <w:sz w:val="28"/>
          <w:szCs w:val="28"/>
        </w:rPr>
        <w:t xml:space="preserve">ú hmotnosť, ale veľký objem. </w:t>
      </w:r>
      <w:r w:rsidR="004710EF" w:rsidRPr="004710EF">
        <w:rPr>
          <w:rFonts w:ascii="Times New Roman" w:hAnsi="Times New Roman" w:cs="Times New Roman"/>
          <w:sz w:val="28"/>
          <w:szCs w:val="28"/>
        </w:rPr>
        <w:br/>
        <w:t xml:space="preserve">Plasty je možné recyklovať len obmedzene. </w:t>
      </w:r>
      <w:r w:rsidR="004710EF" w:rsidRPr="004710EF">
        <w:rPr>
          <w:rFonts w:ascii="Times New Roman" w:hAnsi="Times New Roman" w:cs="Times New Roman"/>
          <w:sz w:val="28"/>
          <w:szCs w:val="28"/>
        </w:rPr>
        <w:br/>
      </w:r>
      <w:r w:rsidRPr="004710EF">
        <w:rPr>
          <w:rFonts w:ascii="Times New Roman" w:hAnsi="Times New Roman" w:cs="Times New Roman"/>
          <w:sz w:val="28"/>
          <w:szCs w:val="28"/>
        </w:rPr>
        <w:t>V prírode sú vďaka svojim vlastnostiam</w:t>
      </w:r>
      <w:r w:rsidR="004710EF" w:rsidRPr="004710EF">
        <w:rPr>
          <w:rFonts w:ascii="Times New Roman" w:hAnsi="Times New Roman" w:cs="Times New Roman"/>
          <w:sz w:val="28"/>
          <w:szCs w:val="28"/>
        </w:rPr>
        <w:t xml:space="preserve"> plasty takmer nezničiteľné. </w:t>
      </w:r>
      <w:r w:rsidR="004710EF" w:rsidRPr="004710EF">
        <w:rPr>
          <w:rFonts w:ascii="Times New Roman" w:hAnsi="Times New Roman" w:cs="Times New Roman"/>
          <w:sz w:val="28"/>
          <w:szCs w:val="28"/>
        </w:rPr>
        <w:br/>
      </w:r>
      <w:r w:rsidRPr="004710EF">
        <w:rPr>
          <w:rFonts w:ascii="Times New Roman" w:hAnsi="Times New Roman" w:cs="Times New Roman"/>
          <w:sz w:val="28"/>
          <w:szCs w:val="28"/>
        </w:rPr>
        <w:t>Z triedených plastov sa vyrábajú rôz</w:t>
      </w:r>
      <w:r w:rsidR="004710EF" w:rsidRPr="004710EF">
        <w:rPr>
          <w:rFonts w:ascii="Times New Roman" w:hAnsi="Times New Roman" w:cs="Times New Roman"/>
          <w:sz w:val="28"/>
          <w:szCs w:val="28"/>
        </w:rPr>
        <w:t xml:space="preserve">ne </w:t>
      </w:r>
      <w:proofErr w:type="spellStart"/>
      <w:r w:rsidR="004710EF" w:rsidRPr="004710EF">
        <w:rPr>
          <w:rFonts w:ascii="Times New Roman" w:hAnsi="Times New Roman" w:cs="Times New Roman"/>
          <w:sz w:val="28"/>
          <w:szCs w:val="28"/>
        </w:rPr>
        <w:t>drte</w:t>
      </w:r>
      <w:proofErr w:type="spellEnd"/>
      <w:r w:rsidR="004710EF" w:rsidRPr="004710EF">
        <w:rPr>
          <w:rFonts w:ascii="Times New Roman" w:hAnsi="Times New Roman" w:cs="Times New Roman"/>
          <w:sz w:val="28"/>
          <w:szCs w:val="28"/>
        </w:rPr>
        <w:t xml:space="preserve">, ktoré sa následne opäť spracovávajú. </w:t>
      </w:r>
      <w:r w:rsidR="004710EF" w:rsidRPr="004710EF">
        <w:rPr>
          <w:rFonts w:ascii="Times New Roman" w:hAnsi="Times New Roman" w:cs="Times New Roman"/>
          <w:sz w:val="28"/>
          <w:szCs w:val="28"/>
        </w:rPr>
        <w:br/>
      </w:r>
      <w:r w:rsidRPr="004710EF">
        <w:rPr>
          <w:rFonts w:ascii="Times New Roman" w:hAnsi="Times New Roman" w:cs="Times New Roman"/>
          <w:sz w:val="28"/>
          <w:szCs w:val="28"/>
        </w:rPr>
        <w:t>Plasty nie je v domácnostiach z hľadiska spracovania nutné umývať ani triediť, ale mali by sme čo najviac zmenšiť ich objem.</w:t>
      </w:r>
      <w:r w:rsidR="004710EF" w:rsidRPr="004710EF">
        <w:rPr>
          <w:rFonts w:ascii="Times New Roman" w:hAnsi="Times New Roman" w:cs="Times New Roman"/>
          <w:sz w:val="28"/>
          <w:szCs w:val="28"/>
        </w:rPr>
        <w:t xml:space="preserve"> </w:t>
      </w:r>
      <w:r w:rsidR="004710EF" w:rsidRPr="004710EF">
        <w:rPr>
          <w:rFonts w:ascii="Times New Roman" w:hAnsi="Times New Roman" w:cs="Times New Roman"/>
          <w:sz w:val="28"/>
          <w:szCs w:val="28"/>
        </w:rPr>
        <w:br/>
      </w:r>
      <w:r w:rsidRPr="004710EF">
        <w:rPr>
          <w:rFonts w:ascii="Times New Roman" w:hAnsi="Times New Roman" w:cs="Times New Roman"/>
          <w:sz w:val="28"/>
          <w:szCs w:val="28"/>
        </w:rPr>
        <w:t>Z PET fliaš nie je nutné oddeľo</w:t>
      </w:r>
      <w:r w:rsidR="004710EF" w:rsidRPr="004710EF">
        <w:rPr>
          <w:rFonts w:ascii="Times New Roman" w:hAnsi="Times New Roman" w:cs="Times New Roman"/>
          <w:sz w:val="28"/>
          <w:szCs w:val="28"/>
        </w:rPr>
        <w:t xml:space="preserve">vať etikety a uzávery a pod. </w:t>
      </w:r>
      <w:r w:rsidR="004710EF" w:rsidRPr="004710EF">
        <w:rPr>
          <w:rFonts w:ascii="Times New Roman" w:hAnsi="Times New Roman" w:cs="Times New Roman"/>
          <w:sz w:val="28"/>
          <w:szCs w:val="28"/>
        </w:rPr>
        <w:br/>
      </w:r>
      <w:r w:rsidRPr="004710EF">
        <w:rPr>
          <w:rFonts w:ascii="Times New Roman" w:hAnsi="Times New Roman" w:cs="Times New Roman"/>
          <w:sz w:val="28"/>
          <w:szCs w:val="28"/>
        </w:rPr>
        <w:t>Plasty je možné energeticky využiť spaľovaním. Z hľadiska ekonomiky aj ekológie má samozrejme prioritu recyklácia.</w:t>
      </w:r>
    </w:p>
    <w:p w:rsidR="00B776C4" w:rsidRDefault="004710EF" w:rsidP="004710E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481BAF">
        <w:rPr>
          <w:rFonts w:ascii="Times New Roman" w:hAnsi="Times New Roman" w:cs="Times New Roman"/>
          <w:sz w:val="28"/>
          <w:szCs w:val="28"/>
        </w:rPr>
        <w:t>Celková r</w:t>
      </w:r>
      <w:r>
        <w:rPr>
          <w:rFonts w:ascii="Times New Roman" w:hAnsi="Times New Roman" w:cs="Times New Roman"/>
          <w:sz w:val="28"/>
          <w:szCs w:val="28"/>
        </w:rPr>
        <w:t>očná produkcia plastov je 280kg na jedného obyvateľa SR.</w:t>
      </w:r>
    </w:p>
    <w:p w:rsidR="004710EF" w:rsidRPr="004710EF" w:rsidRDefault="004710EF" w:rsidP="004710EF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C802AB" w:rsidRPr="00B776C4" w:rsidRDefault="00B776C4" w:rsidP="00B776C4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4710EF">
        <w:rPr>
          <w:rFonts w:ascii="Times New Roman" w:hAnsi="Times New Roman" w:cs="Times New Roman"/>
          <w:b/>
          <w:color w:val="0070C0"/>
          <w:sz w:val="28"/>
          <w:szCs w:val="28"/>
        </w:rPr>
        <w:t>Delenie plastov</w:t>
      </w:r>
      <w:r w:rsidRPr="00B776C4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:</w:t>
      </w:r>
    </w:p>
    <w:p w:rsidR="00E06EDA" w:rsidRPr="00B776C4" w:rsidRDefault="00B776C4" w:rsidP="00B776C4">
      <w:pPr>
        <w:rPr>
          <w:rFonts w:ascii="Times New Roman" w:hAnsi="Times New Roman" w:cs="Times New Roman"/>
          <w:sz w:val="28"/>
          <w:szCs w:val="28"/>
        </w:rPr>
      </w:pPr>
      <w:r w:rsidRPr="00B776C4">
        <w:rPr>
          <w:rFonts w:ascii="Times New Roman" w:hAnsi="Times New Roman" w:cs="Times New Roman"/>
          <w:b/>
          <w:bCs/>
          <w:i/>
          <w:color w:val="5B9BD5" w:themeColor="accent1"/>
          <w:sz w:val="28"/>
          <w:szCs w:val="28"/>
        </w:rPr>
        <w:t>Termoplasty</w:t>
      </w:r>
      <w:r w:rsidRPr="00B776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76C4">
        <w:rPr>
          <w:rFonts w:ascii="Times New Roman" w:hAnsi="Times New Roman" w:cs="Times New Roman"/>
          <w:sz w:val="28"/>
          <w:szCs w:val="28"/>
        </w:rPr>
        <w:t>- každým zahrievaním mäkne a dá sa tvarovať</w:t>
      </w:r>
    </w:p>
    <w:p w:rsidR="00E06EDA" w:rsidRPr="00B776C4" w:rsidRDefault="00B776C4" w:rsidP="00B776C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76C4">
        <w:rPr>
          <w:rFonts w:ascii="Times New Roman" w:hAnsi="Times New Roman" w:cs="Times New Roman"/>
          <w:b/>
          <w:bCs/>
          <w:i/>
          <w:color w:val="5B9BD5" w:themeColor="accent1"/>
          <w:sz w:val="28"/>
          <w:szCs w:val="28"/>
        </w:rPr>
        <w:t>Reaktoplasty</w:t>
      </w:r>
      <w:proofErr w:type="spellEnd"/>
      <w:r w:rsidRPr="00B776C4">
        <w:rPr>
          <w:rFonts w:ascii="Times New Roman" w:hAnsi="Times New Roman" w:cs="Times New Roman"/>
          <w:b/>
          <w:bCs/>
          <w:i/>
          <w:color w:val="5B9BD5" w:themeColor="accent1"/>
          <w:sz w:val="28"/>
          <w:szCs w:val="28"/>
        </w:rPr>
        <w:t xml:space="preserve"> (</w:t>
      </w:r>
      <w:proofErr w:type="spellStart"/>
      <w:r w:rsidRPr="00B776C4">
        <w:rPr>
          <w:rFonts w:ascii="Times New Roman" w:hAnsi="Times New Roman" w:cs="Times New Roman"/>
          <w:b/>
          <w:bCs/>
          <w:i/>
          <w:color w:val="5B9BD5" w:themeColor="accent1"/>
          <w:sz w:val="28"/>
          <w:szCs w:val="28"/>
        </w:rPr>
        <w:t>termosety</w:t>
      </w:r>
      <w:proofErr w:type="spellEnd"/>
      <w:r w:rsidRPr="00B776C4">
        <w:rPr>
          <w:rFonts w:ascii="Times New Roman" w:hAnsi="Times New Roman" w:cs="Times New Roman"/>
          <w:b/>
          <w:bCs/>
          <w:i/>
          <w:color w:val="5B9BD5" w:themeColor="accent1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776C4">
        <w:rPr>
          <w:rFonts w:ascii="Times New Roman" w:hAnsi="Times New Roman" w:cs="Times New Roman"/>
          <w:sz w:val="28"/>
          <w:szCs w:val="28"/>
        </w:rPr>
        <w:t>prvým zahriatím zmäkne, dá sa vytvarovať, ale svoj tvar už viac nemení</w:t>
      </w:r>
    </w:p>
    <w:p w:rsidR="00E06EDA" w:rsidRPr="00B776C4" w:rsidRDefault="00B776C4" w:rsidP="00B776C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76C4">
        <w:rPr>
          <w:rFonts w:ascii="Times New Roman" w:hAnsi="Times New Roman" w:cs="Times New Roman"/>
          <w:b/>
          <w:bCs/>
          <w:i/>
          <w:color w:val="5B9BD5" w:themeColor="accent1"/>
          <w:sz w:val="28"/>
          <w:szCs w:val="28"/>
        </w:rPr>
        <w:lastRenderedPageBreak/>
        <w:t>Elastomér</w:t>
      </w:r>
      <w:proofErr w:type="spellEnd"/>
      <w:r w:rsidRPr="00B776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776C4">
        <w:rPr>
          <w:rFonts w:ascii="Times New Roman" w:hAnsi="Times New Roman" w:cs="Times New Roman"/>
          <w:sz w:val="28"/>
          <w:szCs w:val="28"/>
        </w:rPr>
        <w:t>dá sa naťahovať na niekoľkonásobok svojej dĺžky a po prerušení pôsobenia sa vráti na svoj pôvodný tvar</w:t>
      </w:r>
    </w:p>
    <w:p w:rsidR="00B776C4" w:rsidRPr="00B776C4" w:rsidRDefault="00B776C4" w:rsidP="00B776C4">
      <w:pPr>
        <w:rPr>
          <w:rFonts w:ascii="Times New Roman" w:hAnsi="Times New Roman" w:cs="Times New Roman"/>
          <w:b/>
          <w:sz w:val="28"/>
          <w:szCs w:val="28"/>
        </w:rPr>
      </w:pPr>
    </w:p>
    <w:p w:rsidR="00753B46" w:rsidRPr="004710EF" w:rsidRDefault="00753B46" w:rsidP="00753B46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710EF">
        <w:rPr>
          <w:rFonts w:ascii="Times New Roman" w:hAnsi="Times New Roman" w:cs="Times New Roman"/>
          <w:b/>
          <w:bCs/>
          <w:color w:val="0070C0"/>
          <w:sz w:val="28"/>
          <w:szCs w:val="28"/>
        </w:rPr>
        <w:t>Vlastnosti plastov:</w:t>
      </w:r>
    </w:p>
    <w:p w:rsidR="00753B46" w:rsidRDefault="00753B46" w:rsidP="00753B46">
      <w:pPr>
        <w:pStyle w:val="Odsekzoznamu"/>
        <w:numPr>
          <w:ilvl w:val="0"/>
          <w:numId w:val="20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1B8">
        <w:rPr>
          <w:rFonts w:ascii="Times New Roman" w:hAnsi="Times New Roman" w:cs="Times New Roman"/>
          <w:sz w:val="28"/>
          <w:szCs w:val="28"/>
        </w:rPr>
        <w:t>pevné, dobre tvarovateľné, ľahké, odolné voči chemikáliám, tepelné a elektrické izolanty, ľahko opracovateľné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53B46" w:rsidRPr="00EA41B8" w:rsidRDefault="00753B46" w:rsidP="00753B46">
      <w:pPr>
        <w:pStyle w:val="Odsekzoznamu"/>
        <w:numPr>
          <w:ilvl w:val="0"/>
          <w:numId w:val="20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1B8">
        <w:rPr>
          <w:rFonts w:ascii="Times New Roman" w:hAnsi="Times New Roman" w:cs="Times New Roman"/>
          <w:sz w:val="28"/>
          <w:szCs w:val="28"/>
        </w:rPr>
        <w:t>mäkké, horľavé, zle prepúšťajú vodu a plyny, zle sa rozkladajú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B46" w:rsidRPr="00B776C4" w:rsidRDefault="00753B46" w:rsidP="00753B46">
      <w:pPr>
        <w:ind w:left="360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753B46" w:rsidRPr="004710EF" w:rsidRDefault="00753B46" w:rsidP="00753B46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710EF">
        <w:rPr>
          <w:rFonts w:ascii="Times New Roman" w:hAnsi="Times New Roman" w:cs="Times New Roman"/>
          <w:b/>
          <w:bCs/>
          <w:color w:val="0070C0"/>
          <w:sz w:val="28"/>
          <w:szCs w:val="28"/>
        </w:rPr>
        <w:t>Výrobky z plastov:</w:t>
      </w:r>
    </w:p>
    <w:p w:rsidR="00753B46" w:rsidRPr="0002057A" w:rsidRDefault="00753B46" w:rsidP="00753B46">
      <w:pPr>
        <w:jc w:val="both"/>
        <w:rPr>
          <w:rFonts w:ascii="Times New Roman" w:hAnsi="Times New Roman" w:cs="Times New Roman"/>
          <w:sz w:val="28"/>
          <w:szCs w:val="28"/>
        </w:rPr>
      </w:pPr>
      <w:r w:rsidRPr="0002057A">
        <w:rPr>
          <w:rFonts w:ascii="Times New Roman" w:hAnsi="Times New Roman" w:cs="Times New Roman"/>
          <w:sz w:val="28"/>
          <w:szCs w:val="28"/>
        </w:rPr>
        <w:t>S plastovými výrobkami sa stretávame denne.</w:t>
      </w:r>
    </w:p>
    <w:p w:rsidR="00753B46" w:rsidRPr="0002057A" w:rsidRDefault="00753B46" w:rsidP="00753B46">
      <w:pPr>
        <w:jc w:val="both"/>
        <w:rPr>
          <w:rFonts w:ascii="Times New Roman" w:hAnsi="Times New Roman" w:cs="Times New Roman"/>
          <w:sz w:val="28"/>
          <w:szCs w:val="28"/>
        </w:rPr>
      </w:pPr>
      <w:r w:rsidRPr="0002057A">
        <w:rPr>
          <w:rFonts w:ascii="Times New Roman" w:hAnsi="Times New Roman" w:cs="Times New Roman"/>
          <w:sz w:val="28"/>
          <w:szCs w:val="28"/>
        </w:rPr>
        <w:t>Patria sem napríklad:</w:t>
      </w:r>
    </w:p>
    <w:p w:rsidR="00753B46" w:rsidRDefault="00753B46" w:rsidP="00753B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267460" cy="1267460"/>
            <wp:effectExtent l="0" t="0" r="8890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00" cy="12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323721" cy="1473688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95" cy="14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sk-SK"/>
        </w:rPr>
        <w:drawing>
          <wp:inline distT="0" distB="0" distL="0" distR="0">
            <wp:extent cx="1843208" cy="1381125"/>
            <wp:effectExtent l="0" t="0" r="508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42" cy="139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53B46" w:rsidRDefault="00753B46" w:rsidP="00753B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B46" w:rsidRDefault="00753B46" w:rsidP="00753B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377950" cy="137795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1655634" cy="1115695"/>
            <wp:effectExtent l="0" t="0" r="1905" b="8255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54" cy="112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1721989" cy="1339573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63" cy="13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53B46" w:rsidRDefault="00753B46" w:rsidP="00753B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B46" w:rsidRDefault="00753B46" w:rsidP="00753B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400175" cy="1400175"/>
            <wp:effectExtent l="0" t="0" r="9525" b="952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2229374" cy="1375410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39" cy="13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sk-SK"/>
        </w:rPr>
        <w:drawing>
          <wp:inline distT="0" distB="0" distL="0" distR="0">
            <wp:extent cx="1344198" cy="1339725"/>
            <wp:effectExtent l="0" t="0" r="8890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66" cy="13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02AB" w:rsidRDefault="00C802AB" w:rsidP="00C802AB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2A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3857625" cy="1628775"/>
            <wp:effectExtent l="19050" t="0" r="9525" b="0"/>
            <wp:docPr id="1" name="Obrázok 1" descr="http://www.electrolux.sk/Global/Innovation/Vac%20from%20the%20sea/collageTW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http://www.electrolux.sk/Global/Innovation/Vac%20from%20the%20sea/collageTW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B46" w:rsidRDefault="00753B46" w:rsidP="00753B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B46" w:rsidRPr="004710EF" w:rsidRDefault="00753B46" w:rsidP="00753B46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710EF">
        <w:rPr>
          <w:rFonts w:ascii="Times New Roman" w:hAnsi="Times New Roman" w:cs="Times New Roman"/>
          <w:b/>
          <w:bCs/>
          <w:color w:val="0070C0"/>
          <w:sz w:val="28"/>
          <w:szCs w:val="28"/>
        </w:rPr>
        <w:t>Recyklácia:</w:t>
      </w:r>
    </w:p>
    <w:p w:rsidR="00753B46" w:rsidRPr="0002057A" w:rsidRDefault="00753B46" w:rsidP="00753B46">
      <w:pPr>
        <w:pStyle w:val="Odsekzoznamu"/>
        <w:numPr>
          <w:ilvl w:val="0"/>
          <w:numId w:val="21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57A">
        <w:rPr>
          <w:rFonts w:ascii="Times New Roman" w:hAnsi="Times New Roman" w:cs="Times New Roman"/>
          <w:sz w:val="28"/>
          <w:szCs w:val="28"/>
        </w:rPr>
        <w:t>Plasty sa v prírode nerozložia a preto sa odpad triedi. Plasty dávame do žltých kontajnerov.</w:t>
      </w:r>
    </w:p>
    <w:p w:rsidR="00753B46" w:rsidRDefault="00753B46" w:rsidP="00753B46">
      <w:pPr>
        <w:pStyle w:val="Odsekzoznamu"/>
        <w:numPr>
          <w:ilvl w:val="0"/>
          <w:numId w:val="21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57A">
        <w:rPr>
          <w:rFonts w:ascii="Times New Roman" w:hAnsi="Times New Roman" w:cs="Times New Roman"/>
          <w:sz w:val="28"/>
          <w:szCs w:val="28"/>
        </w:rPr>
        <w:t xml:space="preserve">Plasty sa </w:t>
      </w:r>
      <w:r>
        <w:rPr>
          <w:rFonts w:ascii="Times New Roman" w:hAnsi="Times New Roman" w:cs="Times New Roman"/>
          <w:sz w:val="28"/>
          <w:szCs w:val="28"/>
        </w:rPr>
        <w:t xml:space="preserve">následne v továrňach spracúvajú, </w:t>
      </w:r>
      <w:r w:rsidRPr="0002057A">
        <w:rPr>
          <w:rFonts w:ascii="Times New Roman" w:hAnsi="Times New Roman" w:cs="Times New Roman"/>
          <w:sz w:val="28"/>
          <w:szCs w:val="28"/>
        </w:rPr>
        <w:t>a vyrábajú sa z nich ďalšie výrobky pre ľudí.</w:t>
      </w:r>
    </w:p>
    <w:p w:rsidR="00753B46" w:rsidRDefault="00753B46" w:rsidP="00753B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514600" cy="2011680"/>
            <wp:effectExtent l="0" t="0" r="0" b="762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53B46" w:rsidRPr="004710EF" w:rsidRDefault="00753B46" w:rsidP="00753B46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710EF">
        <w:rPr>
          <w:rFonts w:ascii="Times New Roman" w:hAnsi="Times New Roman" w:cs="Times New Roman"/>
          <w:b/>
          <w:bCs/>
          <w:color w:val="0070C0"/>
          <w:sz w:val="28"/>
          <w:szCs w:val="28"/>
        </w:rPr>
        <w:t>Čo nepatrí do triedeného plastu:</w:t>
      </w:r>
    </w:p>
    <w:p w:rsidR="00753B46" w:rsidRPr="0032063D" w:rsidRDefault="00753B46" w:rsidP="00753B46">
      <w:pPr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63D">
        <w:rPr>
          <w:rFonts w:ascii="Times New Roman" w:hAnsi="Times New Roman" w:cs="Times New Roman"/>
          <w:sz w:val="28"/>
          <w:szCs w:val="28"/>
        </w:rPr>
        <w:t>znečistené obaly (chemikáliami či olejmi)</w:t>
      </w:r>
    </w:p>
    <w:p w:rsidR="00753B46" w:rsidRPr="0032063D" w:rsidRDefault="00753B46" w:rsidP="00753B46">
      <w:pPr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63D">
        <w:rPr>
          <w:rFonts w:ascii="Times New Roman" w:hAnsi="Times New Roman" w:cs="Times New Roman"/>
          <w:sz w:val="28"/>
          <w:szCs w:val="28"/>
        </w:rPr>
        <w:t>viacvrstvové obaly</w:t>
      </w:r>
    </w:p>
    <w:p w:rsidR="00753B46" w:rsidRPr="0032063D" w:rsidRDefault="00753B46" w:rsidP="00753B46">
      <w:pPr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63D">
        <w:rPr>
          <w:rFonts w:ascii="Times New Roman" w:hAnsi="Times New Roman" w:cs="Times New Roman"/>
          <w:sz w:val="28"/>
          <w:szCs w:val="28"/>
        </w:rPr>
        <w:t>hrubo znečistené plasty (zeminou, farbami, potravinami)</w:t>
      </w:r>
    </w:p>
    <w:p w:rsidR="00753B46" w:rsidRPr="0032063D" w:rsidRDefault="00753B46" w:rsidP="00753B46">
      <w:pPr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63D">
        <w:rPr>
          <w:rFonts w:ascii="Times New Roman" w:hAnsi="Times New Roman" w:cs="Times New Roman"/>
          <w:sz w:val="28"/>
          <w:szCs w:val="28"/>
        </w:rPr>
        <w:t>podlahové krytiny</w:t>
      </w:r>
    </w:p>
    <w:p w:rsidR="00753B46" w:rsidRPr="0032063D" w:rsidRDefault="00753B46" w:rsidP="00753B46">
      <w:pPr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63D">
        <w:rPr>
          <w:rFonts w:ascii="Times New Roman" w:hAnsi="Times New Roman" w:cs="Times New Roman"/>
          <w:sz w:val="28"/>
          <w:szCs w:val="28"/>
        </w:rPr>
        <w:t>guma</w:t>
      </w:r>
    </w:p>
    <w:p w:rsidR="00753B46" w:rsidRPr="0032063D" w:rsidRDefault="00753B46" w:rsidP="00753B46">
      <w:pPr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63D">
        <w:rPr>
          <w:rFonts w:ascii="Times New Roman" w:hAnsi="Times New Roman" w:cs="Times New Roman"/>
          <w:sz w:val="28"/>
          <w:szCs w:val="28"/>
        </w:rPr>
        <w:t>molitan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B46" w:rsidRPr="00B776C4" w:rsidRDefault="00753B46" w:rsidP="00753B46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753B46" w:rsidRPr="004710EF" w:rsidRDefault="00753B46" w:rsidP="00753B46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710EF">
        <w:rPr>
          <w:rFonts w:ascii="Times New Roman" w:hAnsi="Times New Roman" w:cs="Times New Roman"/>
          <w:b/>
          <w:bCs/>
          <w:color w:val="0070C0"/>
          <w:sz w:val="28"/>
          <w:szCs w:val="28"/>
        </w:rPr>
        <w:t>Recyklovať  vieme aj my. Ako?</w:t>
      </w:r>
    </w:p>
    <w:p w:rsidR="00753B46" w:rsidRDefault="00753B46" w:rsidP="00753B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2F39" w:rsidRDefault="00753B46" w:rsidP="00753B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1952625" cy="1952625"/>
            <wp:effectExtent l="0" t="0" r="9525" b="952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1549517" cy="1971063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04" cy="197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802AB" w:rsidRDefault="00C802AB" w:rsidP="00753B46">
      <w:pPr>
        <w:rPr>
          <w:rFonts w:ascii="Times New Roman" w:hAnsi="Times New Roman" w:cs="Times New Roman"/>
          <w:b/>
          <w:sz w:val="28"/>
          <w:szCs w:val="28"/>
        </w:rPr>
      </w:pPr>
    </w:p>
    <w:p w:rsidR="00C802AB" w:rsidRPr="00B776C4" w:rsidRDefault="00C802AB" w:rsidP="00753B46">
      <w:pPr>
        <w:rPr>
          <w:rFonts w:ascii="Times New Roman" w:hAnsi="Times New Roman" w:cs="Times New Roman"/>
          <w:i/>
          <w:color w:val="FF0000"/>
        </w:rPr>
      </w:pPr>
      <w:r w:rsidRPr="00B776C4">
        <w:rPr>
          <w:rFonts w:ascii="Times New Roman" w:hAnsi="Times New Roman" w:cs="Times New Roman"/>
          <w:b/>
          <w:i/>
          <w:color w:val="FF0000"/>
          <w:sz w:val="28"/>
          <w:szCs w:val="28"/>
        </w:rPr>
        <w:t>Pozri sa okolo seba a napíš mi, čo všetko v tvojej izbe a v kuchyni je vyrobené z plastu.</w:t>
      </w:r>
    </w:p>
    <w:sectPr w:rsidR="00C802AB" w:rsidRPr="00B776C4" w:rsidSect="00AD6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2F51"/>
    <w:multiLevelType w:val="hybridMultilevel"/>
    <w:tmpl w:val="DB42F3C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56589"/>
    <w:multiLevelType w:val="hybridMultilevel"/>
    <w:tmpl w:val="29089648"/>
    <w:lvl w:ilvl="0" w:tplc="D896A70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9C057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CA51A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A6127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BADA9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36214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F0685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70F56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88735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97C1C7B"/>
    <w:multiLevelType w:val="hybridMultilevel"/>
    <w:tmpl w:val="BC3034F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7600C"/>
    <w:multiLevelType w:val="hybridMultilevel"/>
    <w:tmpl w:val="779885C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E13B8"/>
    <w:multiLevelType w:val="hybridMultilevel"/>
    <w:tmpl w:val="4C6E8EE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20F0F"/>
    <w:multiLevelType w:val="hybridMultilevel"/>
    <w:tmpl w:val="E99CC6DC"/>
    <w:lvl w:ilvl="0" w:tplc="909051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4C0D1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3A059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F4D5C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16AEF0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E4D83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143A9E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C4FDE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9E4964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58C558E"/>
    <w:multiLevelType w:val="hybridMultilevel"/>
    <w:tmpl w:val="AFF260A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F0DDC"/>
    <w:multiLevelType w:val="hybridMultilevel"/>
    <w:tmpl w:val="D216346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A80727"/>
    <w:multiLevelType w:val="hybridMultilevel"/>
    <w:tmpl w:val="B10E170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CF281F"/>
    <w:multiLevelType w:val="hybridMultilevel"/>
    <w:tmpl w:val="DD8E2F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D4C55"/>
    <w:multiLevelType w:val="hybridMultilevel"/>
    <w:tmpl w:val="1F94DE98"/>
    <w:lvl w:ilvl="0" w:tplc="1174F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608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E7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A03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C3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D0E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2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805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A2E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7D36995"/>
    <w:multiLevelType w:val="hybridMultilevel"/>
    <w:tmpl w:val="74BE3A6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381B5C"/>
    <w:multiLevelType w:val="hybridMultilevel"/>
    <w:tmpl w:val="AFF608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72211"/>
    <w:multiLevelType w:val="hybridMultilevel"/>
    <w:tmpl w:val="230E236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CF0D24"/>
    <w:multiLevelType w:val="hybridMultilevel"/>
    <w:tmpl w:val="A870694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01141A"/>
    <w:multiLevelType w:val="hybridMultilevel"/>
    <w:tmpl w:val="BC9C2738"/>
    <w:lvl w:ilvl="0" w:tplc="0C2EAC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4CA1A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6C51F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40F02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E4FA82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0C9F4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6CC77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D0EC4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F2DF1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20D0CDF"/>
    <w:multiLevelType w:val="hybridMultilevel"/>
    <w:tmpl w:val="67B874F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6A2D09"/>
    <w:multiLevelType w:val="hybridMultilevel"/>
    <w:tmpl w:val="CC78AAC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D10495"/>
    <w:multiLevelType w:val="hybridMultilevel"/>
    <w:tmpl w:val="F8E2BFE6"/>
    <w:lvl w:ilvl="0" w:tplc="041B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>
    <w:nsid w:val="6C751B51"/>
    <w:multiLevelType w:val="hybridMultilevel"/>
    <w:tmpl w:val="CB9CCD9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73DE1"/>
    <w:multiLevelType w:val="hybridMultilevel"/>
    <w:tmpl w:val="61EC06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35302A"/>
    <w:multiLevelType w:val="hybridMultilevel"/>
    <w:tmpl w:val="EF8EDA00"/>
    <w:lvl w:ilvl="0" w:tplc="C3DA0B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EA59F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22283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0C836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B63DD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6C36A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603EB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385B8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7287B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2C24957"/>
    <w:multiLevelType w:val="hybridMultilevel"/>
    <w:tmpl w:val="F5F6664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55436"/>
    <w:multiLevelType w:val="hybridMultilevel"/>
    <w:tmpl w:val="FB4E90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E5C18"/>
    <w:multiLevelType w:val="hybridMultilevel"/>
    <w:tmpl w:val="A238ECE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0"/>
  </w:num>
  <w:num w:numId="5">
    <w:abstractNumId w:val="16"/>
  </w:num>
  <w:num w:numId="6">
    <w:abstractNumId w:val="8"/>
  </w:num>
  <w:num w:numId="7">
    <w:abstractNumId w:val="9"/>
  </w:num>
  <w:num w:numId="8">
    <w:abstractNumId w:val="24"/>
  </w:num>
  <w:num w:numId="9">
    <w:abstractNumId w:val="19"/>
  </w:num>
  <w:num w:numId="10">
    <w:abstractNumId w:val="7"/>
  </w:num>
  <w:num w:numId="11">
    <w:abstractNumId w:val="18"/>
  </w:num>
  <w:num w:numId="12">
    <w:abstractNumId w:val="4"/>
  </w:num>
  <w:num w:numId="13">
    <w:abstractNumId w:val="11"/>
  </w:num>
  <w:num w:numId="14">
    <w:abstractNumId w:val="20"/>
  </w:num>
  <w:num w:numId="15">
    <w:abstractNumId w:val="5"/>
  </w:num>
  <w:num w:numId="16">
    <w:abstractNumId w:val="15"/>
  </w:num>
  <w:num w:numId="17">
    <w:abstractNumId w:val="21"/>
  </w:num>
  <w:num w:numId="18">
    <w:abstractNumId w:val="2"/>
  </w:num>
  <w:num w:numId="19">
    <w:abstractNumId w:val="3"/>
  </w:num>
  <w:num w:numId="20">
    <w:abstractNumId w:val="13"/>
  </w:num>
  <w:num w:numId="21">
    <w:abstractNumId w:val="22"/>
  </w:num>
  <w:num w:numId="22">
    <w:abstractNumId w:val="10"/>
  </w:num>
  <w:num w:numId="23">
    <w:abstractNumId w:val="1"/>
  </w:num>
  <w:num w:numId="24">
    <w:abstractNumId w:val="12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7362"/>
    <w:rsid w:val="000E7C10"/>
    <w:rsid w:val="000F7362"/>
    <w:rsid w:val="0020799B"/>
    <w:rsid w:val="00312F39"/>
    <w:rsid w:val="003D019C"/>
    <w:rsid w:val="004710EF"/>
    <w:rsid w:val="00481BAF"/>
    <w:rsid w:val="00582B0A"/>
    <w:rsid w:val="005874D3"/>
    <w:rsid w:val="006B46CC"/>
    <w:rsid w:val="006C6AEC"/>
    <w:rsid w:val="00753B46"/>
    <w:rsid w:val="007E3507"/>
    <w:rsid w:val="008943AE"/>
    <w:rsid w:val="00AD6C7A"/>
    <w:rsid w:val="00B179CD"/>
    <w:rsid w:val="00B776C4"/>
    <w:rsid w:val="00BE15F8"/>
    <w:rsid w:val="00C05EF2"/>
    <w:rsid w:val="00C802AB"/>
    <w:rsid w:val="00D970E7"/>
    <w:rsid w:val="00E06EDA"/>
    <w:rsid w:val="00FE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943AE"/>
    <w:pPr>
      <w:spacing w:line="256" w:lineRule="auto"/>
    </w:p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semiHidden/>
    <w:unhideWhenUsed/>
    <w:rsid w:val="00894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8943A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C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6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6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904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2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67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szs-lt02</dc:creator>
  <cp:lastModifiedBy>uzivatel</cp:lastModifiedBy>
  <cp:revision>6</cp:revision>
  <dcterms:created xsi:type="dcterms:W3CDTF">2020-05-23T18:30:00Z</dcterms:created>
  <dcterms:modified xsi:type="dcterms:W3CDTF">2020-05-23T19:26:00Z</dcterms:modified>
</cp:coreProperties>
</file>