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E50" w:rsidRDefault="003E3589">
      <w:pPr>
        <w:rPr>
          <w:lang w:val="sk-SK"/>
        </w:rPr>
      </w:pPr>
      <w:proofErr w:type="spellStart"/>
      <w:r>
        <w:rPr>
          <w:lang w:val="sk-SK"/>
        </w:rPr>
        <w:t>d.ú</w:t>
      </w:r>
      <w:proofErr w:type="spellEnd"/>
      <w:r>
        <w:rPr>
          <w:lang w:val="sk-SK"/>
        </w:rPr>
        <w:t xml:space="preserve"> pre 4.r.od 18.5.do 22.5.</w:t>
      </w:r>
    </w:p>
    <w:p w:rsidR="003E3589" w:rsidRDefault="003E3589">
      <w:pPr>
        <w:rPr>
          <w:lang w:val="sk-SK"/>
        </w:rPr>
      </w:pPr>
      <w:r>
        <w:rPr>
          <w:lang w:val="sk-SK"/>
        </w:rPr>
        <w:t>vlastiveda.</w:t>
      </w:r>
    </w:p>
    <w:p w:rsidR="003E3589" w:rsidRDefault="003E3589">
      <w:pPr>
        <w:rPr>
          <w:lang w:val="sk-SK"/>
        </w:rPr>
      </w:pPr>
      <w:r>
        <w:rPr>
          <w:lang w:val="sk-SK"/>
        </w:rPr>
        <w:t>Význam zelených rastlín.</w:t>
      </w:r>
    </w:p>
    <w:p w:rsidR="003E3589" w:rsidRDefault="003E3589">
      <w:pPr>
        <w:rPr>
          <w:lang w:val="sk-SK"/>
        </w:rPr>
      </w:pPr>
      <w:r>
        <w:rPr>
          <w:lang w:val="sk-SK"/>
        </w:rPr>
        <w:t xml:space="preserve">Rastliny dýchajú tak ako </w:t>
      </w:r>
      <w:proofErr w:type="spellStart"/>
      <w:r>
        <w:rPr>
          <w:lang w:val="sk-SK"/>
        </w:rPr>
        <w:t>živičíchy</w:t>
      </w:r>
      <w:proofErr w:type="spellEnd"/>
      <w:r>
        <w:rPr>
          <w:lang w:val="sk-SK"/>
        </w:rPr>
        <w:t xml:space="preserve"> aj človek. Človek a živočíchy </w:t>
      </w:r>
      <w:r w:rsidR="000422F3">
        <w:rPr>
          <w:lang w:val="sk-SK"/>
        </w:rPr>
        <w:t>dýchaj</w:t>
      </w:r>
      <w:r>
        <w:rPr>
          <w:lang w:val="sk-SK"/>
        </w:rPr>
        <w:t>ú pľúcami, rastliny dýchajú listami.</w:t>
      </w:r>
    </w:p>
    <w:p w:rsidR="003E3589" w:rsidRDefault="003E3589">
      <w:pPr>
        <w:rPr>
          <w:lang w:val="sk-SK"/>
        </w:rPr>
      </w:pPr>
      <w:r w:rsidRPr="003E3589">
        <w:rPr>
          <w:noProof/>
        </w:rPr>
        <w:drawing>
          <wp:inline distT="0" distB="0" distL="0" distR="0">
            <wp:extent cx="930729" cy="781050"/>
            <wp:effectExtent l="19050" t="0" r="2721" b="0"/>
            <wp:docPr id="6" name="obrázek 4" descr="C:\Documents and Settings\Miloslav - Mihalik\Plocha\ulohy 2\D.ú. od 11.5.do 15.5\plu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iloslav - Mihalik\Plocha\ulohy 2\D.ú. od 11.5.do 15.5\pluc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83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3589">
        <w:rPr>
          <w:noProof/>
        </w:rPr>
        <w:drawing>
          <wp:inline distT="0" distB="0" distL="0" distR="0">
            <wp:extent cx="1091783" cy="942975"/>
            <wp:effectExtent l="19050" t="0" r="0" b="0"/>
            <wp:docPr id="7" name="obrázek 5" descr="C:\Documents and Settings\Miloslav - Mihalik\Plocha\ulohy 2\D.ú. od 11.5.do 15.5\macac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iloslav - Mihalik\Plocha\ulohy 2\D.ú. od 11.5.do 15.5\macaci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783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sk-SK"/>
        </w:rPr>
        <w:t xml:space="preserve">  </w:t>
      </w:r>
      <w:r w:rsidRPr="003E3589">
        <w:rPr>
          <w:noProof/>
        </w:rPr>
        <w:drawing>
          <wp:inline distT="0" distB="0" distL="0" distR="0">
            <wp:extent cx="895350" cy="895350"/>
            <wp:effectExtent l="19050" t="0" r="0" b="0"/>
            <wp:docPr id="8" name="obrázek 6" descr="C:\Documents and Settings\Miloslav - Mihalik\Plocha\ulohy 2\D.ú. od 11.5.do 15.5\margare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Miloslav - Mihalik\Plocha\ulohy 2\D.ú. od 11.5.do 15.5\margaretk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589" w:rsidRDefault="003E3589">
      <w:pPr>
        <w:rPr>
          <w:lang w:val="sk-SK"/>
        </w:rPr>
      </w:pPr>
      <w:r>
        <w:rPr>
          <w:lang w:val="sk-SK"/>
        </w:rPr>
        <w:t xml:space="preserve">Cez deň však vylučujú </w:t>
      </w:r>
      <w:proofErr w:type="spellStart"/>
      <w:r>
        <w:rPr>
          <w:lang w:val="sk-SK"/>
        </w:rPr>
        <w:t>kyslík,ktorý</w:t>
      </w:r>
      <w:proofErr w:type="spellEnd"/>
      <w:r>
        <w:rPr>
          <w:lang w:val="sk-SK"/>
        </w:rPr>
        <w:t xml:space="preserve"> potrebujú všetky živé organizmy na dýchanie.</w:t>
      </w:r>
    </w:p>
    <w:p w:rsidR="003E3589" w:rsidRDefault="003E3589">
      <w:pPr>
        <w:rPr>
          <w:lang w:val="sk-SK"/>
        </w:rPr>
      </w:pPr>
      <w:r>
        <w:rPr>
          <w:lang w:val="sk-SK"/>
        </w:rPr>
        <w:t>Preto sa človek usiluje ,aby bol neustále obklopený zelenými rastlinami.</w:t>
      </w:r>
    </w:p>
    <w:p w:rsidR="00F037A0" w:rsidRDefault="003E3589">
      <w:pPr>
        <w:rPr>
          <w:lang w:val="sk-SK"/>
        </w:rPr>
      </w:pPr>
      <w:r>
        <w:rPr>
          <w:lang w:val="sk-SK"/>
        </w:rPr>
        <w:t>Krášli si nimi byty,</w:t>
      </w:r>
    </w:p>
    <w:p w:rsidR="00F037A0" w:rsidRDefault="00F037A0">
      <w:pPr>
        <w:rPr>
          <w:lang w:val="sk-SK"/>
        </w:rPr>
      </w:pPr>
      <w:r>
        <w:rPr>
          <w:noProof/>
        </w:rPr>
        <w:drawing>
          <wp:inline distT="0" distB="0" distL="0" distR="0">
            <wp:extent cx="2809875" cy="1628775"/>
            <wp:effectExtent l="19050" t="0" r="9525" b="0"/>
            <wp:docPr id="1" name="obrázek 1" descr="C:\Documents and Settings\Miloslav - Mihalik\Plocha\ulohy 2\D.ú. od 11.5.do 15.5\izbove rastl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iloslav - Mihalik\Plocha\ulohy 2\D.ú. od 11.5.do 15.5\izbove rastliny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sk-SK"/>
        </w:rPr>
        <w:t xml:space="preserve">   </w:t>
      </w:r>
      <w:r>
        <w:rPr>
          <w:noProof/>
        </w:rPr>
        <w:drawing>
          <wp:inline distT="0" distB="0" distL="0" distR="0">
            <wp:extent cx="2143125" cy="2143125"/>
            <wp:effectExtent l="19050" t="0" r="9525" b="0"/>
            <wp:docPr id="2" name="obrázek 2" descr="C:\Documents and Settings\Miloslav - Mihalik\Plocha\ulohy 2\D.ú. od 11.5.do 15.5\izb 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iloslav - Mihalik\Plocha\ulohy 2\D.ú. od 11.5.do 15.5\izb ras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7A0" w:rsidRDefault="00F037A0">
      <w:pPr>
        <w:rPr>
          <w:lang w:val="sk-SK"/>
        </w:rPr>
      </w:pPr>
    </w:p>
    <w:p w:rsidR="00F037A0" w:rsidRDefault="00F037A0">
      <w:pPr>
        <w:rPr>
          <w:lang w:val="sk-SK"/>
        </w:rPr>
      </w:pPr>
    </w:p>
    <w:p w:rsidR="00F037A0" w:rsidRDefault="00347C1E">
      <w:pPr>
        <w:rPr>
          <w:lang w:val="sk-SK"/>
        </w:rPr>
      </w:pPr>
      <w:r>
        <w:rPr>
          <w:lang w:val="sk-SK"/>
        </w:rPr>
        <w:t xml:space="preserve"> </w:t>
      </w:r>
      <w:r w:rsidR="003E3589">
        <w:rPr>
          <w:lang w:val="sk-SK"/>
        </w:rPr>
        <w:t xml:space="preserve">sadí ich v záhradách, </w:t>
      </w:r>
    </w:p>
    <w:p w:rsidR="00F037A0" w:rsidRDefault="00F037A0">
      <w:pPr>
        <w:rPr>
          <w:lang w:val="sk-SK"/>
        </w:rPr>
      </w:pPr>
      <w:r>
        <w:rPr>
          <w:noProof/>
        </w:rPr>
        <w:drawing>
          <wp:inline distT="0" distB="0" distL="0" distR="0">
            <wp:extent cx="2619375" cy="1743075"/>
            <wp:effectExtent l="19050" t="0" r="9525" b="0"/>
            <wp:docPr id="3" name="obrázek 3" descr="C:\Documents and Settings\Miloslav - Mihalik\Plocha\ulohy 2\D.ú. od 11.5.do 15.5\záhr.kv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iloslav - Mihalik\Plocha\ulohy 2\D.ú. od 11.5.do 15.5\záhr.kvety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sk-SK"/>
        </w:rPr>
        <w:t xml:space="preserve">    </w:t>
      </w:r>
      <w:r>
        <w:rPr>
          <w:noProof/>
        </w:rPr>
        <w:drawing>
          <wp:inline distT="0" distB="0" distL="0" distR="0">
            <wp:extent cx="2857500" cy="1600200"/>
            <wp:effectExtent l="19050" t="0" r="0" b="0"/>
            <wp:docPr id="4" name="obrázek 4" descr="C:\Documents and Settings\Miloslav - Mihalik\Plocha\ulohy 2\D.ú. od 11.5.do 15.5\zah.k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iloslav - Mihalik\Plocha\ulohy 2\D.ú. od 11.5.do 15.5\zah.kv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7A0" w:rsidRDefault="00F037A0">
      <w:pPr>
        <w:rPr>
          <w:lang w:val="sk-SK"/>
        </w:rPr>
      </w:pPr>
    </w:p>
    <w:p w:rsidR="00F037A0" w:rsidRDefault="00F037A0">
      <w:pPr>
        <w:rPr>
          <w:lang w:val="sk-SK"/>
        </w:rPr>
      </w:pPr>
    </w:p>
    <w:p w:rsidR="00F037A0" w:rsidRDefault="00F037A0">
      <w:pPr>
        <w:rPr>
          <w:lang w:val="sk-SK"/>
        </w:rPr>
      </w:pPr>
    </w:p>
    <w:p w:rsidR="003E3589" w:rsidRDefault="003E3589">
      <w:pPr>
        <w:rPr>
          <w:lang w:val="sk-SK"/>
        </w:rPr>
      </w:pPr>
      <w:r>
        <w:rPr>
          <w:lang w:val="sk-SK"/>
        </w:rPr>
        <w:t>vysádza parky aj so záhonmi kvitnúcich rastlín</w:t>
      </w:r>
      <w:r w:rsidR="00347C1E">
        <w:rPr>
          <w:lang w:val="sk-SK"/>
        </w:rPr>
        <w:t>.</w:t>
      </w:r>
    </w:p>
    <w:p w:rsidR="00F037A0" w:rsidRDefault="00F037A0">
      <w:pPr>
        <w:rPr>
          <w:lang w:val="sk-SK"/>
        </w:rPr>
      </w:pPr>
    </w:p>
    <w:p w:rsidR="00F037A0" w:rsidRDefault="00F037A0">
      <w:pPr>
        <w:rPr>
          <w:lang w:val="sk-SK"/>
        </w:rPr>
      </w:pPr>
      <w:r>
        <w:rPr>
          <w:noProof/>
        </w:rPr>
        <w:drawing>
          <wp:inline distT="0" distB="0" distL="0" distR="0">
            <wp:extent cx="2619375" cy="1743075"/>
            <wp:effectExtent l="19050" t="0" r="9525" b="0"/>
            <wp:docPr id="5" name="obrázek 5" descr="C:\Documents and Settings\Miloslav - Mihalik\Plocha\ulohy 2\D.ú. od 11.5.do 15.5\p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iloslav - Mihalik\Plocha\ulohy 2\D.ú. od 11.5.do 15.5\park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sk-SK"/>
        </w:rPr>
        <w:t xml:space="preserve">         </w:t>
      </w:r>
      <w:r>
        <w:rPr>
          <w:noProof/>
        </w:rPr>
        <w:drawing>
          <wp:inline distT="0" distB="0" distL="0" distR="0">
            <wp:extent cx="2514600" cy="1819275"/>
            <wp:effectExtent l="19050" t="0" r="0" b="0"/>
            <wp:docPr id="9" name="obrázek 6" descr="C:\Documents and Settings\Miloslav - Mihalik\Plocha\ulohy 2\D.ú. od 11.5.do 15.5\par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Miloslav - Mihalik\Plocha\ulohy 2\D.ú. od 11.5.do 15.5\park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C1E" w:rsidRDefault="00347C1E">
      <w:pPr>
        <w:rPr>
          <w:lang w:val="sk-SK"/>
        </w:rPr>
      </w:pPr>
      <w:r>
        <w:rPr>
          <w:lang w:val="sk-SK"/>
        </w:rPr>
        <w:t>Je dôležité často chodievať do lesa, lebo les je zásobáreň kyslíka, vody a ticha.</w:t>
      </w:r>
    </w:p>
    <w:p w:rsidR="00F037A0" w:rsidRDefault="00F037A0">
      <w:pPr>
        <w:rPr>
          <w:lang w:val="sk-SK"/>
        </w:rPr>
      </w:pPr>
    </w:p>
    <w:p w:rsidR="00F037A0" w:rsidRDefault="00F037A0">
      <w:pPr>
        <w:rPr>
          <w:lang w:val="sk-SK"/>
        </w:rPr>
      </w:pPr>
      <w:r>
        <w:rPr>
          <w:noProof/>
        </w:rPr>
        <w:drawing>
          <wp:inline distT="0" distB="0" distL="0" distR="0">
            <wp:extent cx="2466975" cy="1847850"/>
            <wp:effectExtent l="19050" t="0" r="9525" b="0"/>
            <wp:docPr id="10" name="obrázek 7" descr="C:\Documents and Settings\Miloslav - Mihalik\Plocha\ulohy 2\D.ú. od 11.5.do 15.5\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Miloslav - Mihalik\Plocha\ulohy 2\D.ú. od 11.5.do 15.5\les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sk-SK"/>
        </w:rPr>
        <w:t xml:space="preserve">   </w:t>
      </w:r>
      <w:r>
        <w:rPr>
          <w:noProof/>
        </w:rPr>
        <w:drawing>
          <wp:inline distT="0" distB="0" distL="0" distR="0">
            <wp:extent cx="2571750" cy="1781175"/>
            <wp:effectExtent l="19050" t="0" r="0" b="0"/>
            <wp:docPr id="11" name="obrázek 8" descr="C:\Documents and Settings\Miloslav - Mihalik\Plocha\ulohy 2\D.ú. od 11.5.do 15.5\l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Miloslav - Mihalik\Plocha\ulohy 2\D.ú. od 11.5.do 15.5\les2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7A0" w:rsidRDefault="00F037A0">
      <w:pPr>
        <w:rPr>
          <w:lang w:val="sk-SK"/>
        </w:rPr>
      </w:pPr>
    </w:p>
    <w:p w:rsidR="00F037A0" w:rsidRDefault="00F037A0">
      <w:pPr>
        <w:rPr>
          <w:lang w:val="sk-SK"/>
        </w:rPr>
      </w:pPr>
    </w:p>
    <w:p w:rsidR="00F037A0" w:rsidRDefault="00F037A0">
      <w:pPr>
        <w:rPr>
          <w:lang w:val="sk-SK"/>
        </w:rPr>
      </w:pPr>
    </w:p>
    <w:p w:rsidR="00F037A0" w:rsidRDefault="00F037A0">
      <w:pPr>
        <w:rPr>
          <w:lang w:val="sk-SK"/>
        </w:rPr>
      </w:pPr>
      <w:r>
        <w:rPr>
          <w:noProof/>
        </w:rPr>
        <w:lastRenderedPageBreak/>
        <w:drawing>
          <wp:inline distT="0" distB="0" distL="0" distR="0">
            <wp:extent cx="2143125" cy="2143125"/>
            <wp:effectExtent l="19050" t="0" r="9525" b="0"/>
            <wp:docPr id="12" name="obrázek 9" descr="C:\Documents and Settings\Miloslav - Mihalik\Plocha\ulohy 2\D.ú. od 11.5.do 15.5\ihl.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Miloslav - Mihalik\Plocha\ulohy 2\D.ú. od 11.5.do 15.5\ihl.les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sk-SK"/>
        </w:rPr>
        <w:t xml:space="preserve">    </w:t>
      </w:r>
      <w:r>
        <w:rPr>
          <w:noProof/>
        </w:rPr>
        <w:drawing>
          <wp:inline distT="0" distB="0" distL="0" distR="0">
            <wp:extent cx="2857500" cy="1600200"/>
            <wp:effectExtent l="19050" t="0" r="0" b="0"/>
            <wp:docPr id="13" name="obrázek 10" descr="C:\Documents and Settings\Miloslav - Mihalik\Plocha\ulohy 2\D.ú. od 11.5.do 15.5\ihl.l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Miloslav - Mihalik\Plocha\ulohy 2\D.ú. od 11.5.do 15.5\ihl.les2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ABA" w:rsidRDefault="00EB2ABA">
      <w:pPr>
        <w:rPr>
          <w:lang w:val="sk-SK"/>
        </w:rPr>
      </w:pPr>
    </w:p>
    <w:p w:rsidR="002844BE" w:rsidRPr="002844BE" w:rsidRDefault="00EB2ABA">
      <w:pPr>
        <w:rPr>
          <w:b/>
          <w:lang w:val="sk-SK"/>
        </w:rPr>
      </w:pPr>
      <w:proofErr w:type="spellStart"/>
      <w:r w:rsidRPr="002844BE">
        <w:rPr>
          <w:b/>
          <w:lang w:val="sk-SK"/>
        </w:rPr>
        <w:t>Sjl:Čítanie</w:t>
      </w:r>
      <w:proofErr w:type="spellEnd"/>
      <w:r w:rsidRPr="002844BE">
        <w:rPr>
          <w:b/>
          <w:lang w:val="sk-SK"/>
        </w:rPr>
        <w:t>:</w:t>
      </w:r>
    </w:p>
    <w:p w:rsidR="000E6C86" w:rsidRPr="000E6C86" w:rsidRDefault="000E6C86" w:rsidP="000E6C86">
      <w:pPr>
        <w:keepNext/>
      </w:pPr>
      <w:r>
        <w:rPr>
          <w:rFonts w:ascii="Calibri" w:eastAsia="Times New Roman" w:hAnsi="Calibri" w:cs="Times New Roman"/>
        </w:rPr>
        <w:t xml:space="preserve">Vstalo </w:t>
      </w:r>
      <w:proofErr w:type="spellStart"/>
      <w:r>
        <w:rPr>
          <w:rFonts w:ascii="Calibri" w:eastAsia="Times New Roman" w:hAnsi="Calibri" w:cs="Times New Roman"/>
        </w:rPr>
        <w:t>slnko</w:t>
      </w:r>
      <w:proofErr w:type="spellEnd"/>
      <w:r>
        <w:t>-str.98-</w:t>
      </w:r>
      <w:r w:rsidRPr="000E6C86">
        <w:t xml:space="preserve"> </w:t>
      </w:r>
      <w:proofErr w:type="spellStart"/>
      <w:r>
        <w:rPr>
          <w:rFonts w:ascii="Calibri" w:eastAsia="Times New Roman" w:hAnsi="Calibri" w:cs="Times New Roman"/>
        </w:rPr>
        <w:t>Prepísať</w:t>
      </w:r>
      <w:proofErr w:type="spellEnd"/>
      <w:r>
        <w:rPr>
          <w:rFonts w:ascii="Calibri" w:eastAsia="Times New Roman" w:hAnsi="Calibri" w:cs="Times New Roman"/>
        </w:rPr>
        <w:t xml:space="preserve"> </w:t>
      </w:r>
      <w:r>
        <w:t xml:space="preserve"> a </w:t>
      </w:r>
      <w:proofErr w:type="spellStart"/>
      <w:r>
        <w:t>naučiť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naspamať</w:t>
      </w:r>
      <w:proofErr w:type="spellEnd"/>
      <w:r>
        <w:t xml:space="preserve"> básničku. </w:t>
      </w:r>
      <w:proofErr w:type="gramStart"/>
      <w:r>
        <w:t>Bolo by</w:t>
      </w:r>
      <w:proofErr w:type="gramEnd"/>
      <w:r>
        <w:t xml:space="preserve"> fajn, </w:t>
      </w:r>
      <w:proofErr w:type="spellStart"/>
      <w:r>
        <w:t>keby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mi mohli </w:t>
      </w:r>
      <w:proofErr w:type="spellStart"/>
      <w:r>
        <w:t>zatelefonovať</w:t>
      </w:r>
      <w:proofErr w:type="spellEnd"/>
      <w:r>
        <w:t xml:space="preserve"> a básničku mi </w:t>
      </w:r>
      <w:proofErr w:type="spellStart"/>
      <w:r>
        <w:t>povedať</w:t>
      </w:r>
      <w:proofErr w:type="spellEnd"/>
      <w:r>
        <w:t xml:space="preserve"> do </w:t>
      </w:r>
      <w:proofErr w:type="spellStart"/>
      <w:r>
        <w:t>telefónu</w:t>
      </w:r>
      <w:proofErr w:type="spellEnd"/>
      <w:r>
        <w:t xml:space="preserve"> </w:t>
      </w:r>
      <w:proofErr w:type="spellStart"/>
      <w:r>
        <w:t>cez</w:t>
      </w:r>
      <w:proofErr w:type="spellEnd"/>
      <w:r>
        <w:t xml:space="preserve"> </w:t>
      </w:r>
      <w:proofErr w:type="spellStart"/>
      <w:r>
        <w:t>messenger</w:t>
      </w:r>
      <w:proofErr w:type="spellEnd"/>
      <w:r>
        <w:t xml:space="preserve">,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whatsup</w:t>
      </w:r>
      <w:proofErr w:type="spellEnd"/>
      <w:r>
        <w:t>.</w:t>
      </w:r>
    </w:p>
    <w:p w:rsidR="00EB2ABA" w:rsidRDefault="000E6C86">
      <w:proofErr w:type="spellStart"/>
      <w:r>
        <w:rPr>
          <w:rFonts w:ascii="Calibri" w:eastAsia="Times New Roman" w:hAnsi="Calibri" w:cs="Times New Roman"/>
        </w:rPr>
        <w:t>Kuriatko</w:t>
      </w:r>
      <w:proofErr w:type="spellEnd"/>
      <w:r>
        <w:rPr>
          <w:rFonts w:ascii="Calibri" w:eastAsia="Times New Roman" w:hAnsi="Calibri" w:cs="Times New Roman"/>
        </w:rPr>
        <w:t xml:space="preserve"> a </w:t>
      </w:r>
      <w:proofErr w:type="spellStart"/>
      <w:r>
        <w:t>obláčik</w:t>
      </w:r>
      <w:proofErr w:type="spellEnd"/>
      <w:r>
        <w:t xml:space="preserve">- </w:t>
      </w:r>
      <w:proofErr w:type="gramStart"/>
      <w:r>
        <w:t>str.99</w:t>
      </w:r>
      <w:proofErr w:type="gramEnd"/>
      <w:r>
        <w:t>-</w:t>
      </w:r>
      <w:proofErr w:type="spellStart"/>
      <w:r>
        <w:t>prečítaj</w:t>
      </w:r>
      <w:proofErr w:type="spellEnd"/>
      <w:r>
        <w:t xml:space="preserve"> si rozprávku a </w:t>
      </w:r>
      <w:proofErr w:type="spellStart"/>
      <w:r>
        <w:t>prerozprávaj</w:t>
      </w:r>
      <w:proofErr w:type="spellEnd"/>
      <w:r>
        <w:t xml:space="preserve"> dej rozprávky.</w:t>
      </w:r>
    </w:p>
    <w:p w:rsidR="002844BE" w:rsidRDefault="002844BE">
      <w:r>
        <w:t xml:space="preserve">PL </w:t>
      </w:r>
      <w:proofErr w:type="gramStart"/>
      <w:r>
        <w:t>str.86</w:t>
      </w:r>
      <w:proofErr w:type="gramEnd"/>
      <w:r>
        <w:t xml:space="preserve"> – </w:t>
      </w:r>
      <w:proofErr w:type="spellStart"/>
      <w:r>
        <w:t>zoraď</w:t>
      </w:r>
      <w:proofErr w:type="spellEnd"/>
      <w:r>
        <w:t xml:space="preserve"> obrázky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deja</w:t>
      </w:r>
      <w:proofErr w:type="spellEnd"/>
      <w:r>
        <w:t xml:space="preserve"> rozprávky.</w:t>
      </w:r>
    </w:p>
    <w:p w:rsidR="002844BE" w:rsidRPr="002844BE" w:rsidRDefault="002844BE">
      <w:pPr>
        <w:rPr>
          <w:b/>
        </w:rPr>
      </w:pPr>
      <w:proofErr w:type="spellStart"/>
      <w:r w:rsidRPr="002844BE">
        <w:rPr>
          <w:b/>
        </w:rPr>
        <w:t>Sjl</w:t>
      </w:r>
      <w:proofErr w:type="spellEnd"/>
      <w:r w:rsidRPr="002844BE">
        <w:rPr>
          <w:b/>
        </w:rPr>
        <w:t>-Gramatika:</w:t>
      </w:r>
    </w:p>
    <w:p w:rsidR="002844BE" w:rsidRDefault="002844BE" w:rsidP="002844BE">
      <w:pPr>
        <w:keepNext/>
        <w:snapToGrid w:val="0"/>
        <w:rPr>
          <w:rFonts w:ascii="Calibri" w:eastAsia="Arial" w:hAnsi="Calibri" w:cs="Arial"/>
        </w:rPr>
      </w:pPr>
      <w:proofErr w:type="spellStart"/>
      <w:r>
        <w:rPr>
          <w:rFonts w:ascii="Calibri" w:eastAsia="Arial" w:hAnsi="Calibri" w:cs="Arial"/>
        </w:rPr>
        <w:lastRenderedPageBreak/>
        <w:t>Mäkké</w:t>
      </w:r>
      <w:proofErr w:type="spellEnd"/>
      <w:r>
        <w:rPr>
          <w:rFonts w:ascii="Calibri" w:eastAsia="Arial" w:hAnsi="Calibri" w:cs="Arial"/>
        </w:rPr>
        <w:t xml:space="preserve"> slabiky.</w:t>
      </w:r>
    </w:p>
    <w:p w:rsidR="002844BE" w:rsidRDefault="002844BE" w:rsidP="002844BE">
      <w:pPr>
        <w:keepNext/>
        <w:snapToGrid w:val="0"/>
        <w:rPr>
          <w:rFonts w:eastAsia="Arial" w:cs="Arial"/>
        </w:rPr>
      </w:pPr>
      <w:proofErr w:type="spellStart"/>
      <w:r>
        <w:rPr>
          <w:rFonts w:ascii="Calibri" w:eastAsia="Arial" w:hAnsi="Calibri" w:cs="Arial"/>
        </w:rPr>
        <w:t>Osvojiť</w:t>
      </w:r>
      <w:proofErr w:type="spellEnd"/>
      <w:r>
        <w:rPr>
          <w:rFonts w:ascii="Calibri" w:eastAsia="Arial" w:hAnsi="Calibri" w:cs="Arial"/>
        </w:rPr>
        <w:t xml:space="preserve"> si </w:t>
      </w:r>
      <w:proofErr w:type="spellStart"/>
      <w:r>
        <w:rPr>
          <w:rFonts w:ascii="Calibri" w:eastAsia="Arial" w:hAnsi="Calibri" w:cs="Arial"/>
        </w:rPr>
        <w:t>písanie</w:t>
      </w:r>
      <w:proofErr w:type="spellEnd"/>
      <w:r>
        <w:rPr>
          <w:rFonts w:ascii="Calibri" w:eastAsia="Arial" w:hAnsi="Calibri" w:cs="Arial"/>
        </w:rPr>
        <w:t xml:space="preserve"> a pravopis </w:t>
      </w:r>
      <w:proofErr w:type="spellStart"/>
      <w:r>
        <w:rPr>
          <w:rFonts w:ascii="Calibri" w:eastAsia="Arial" w:hAnsi="Calibri" w:cs="Arial"/>
        </w:rPr>
        <w:t>mäkkých</w:t>
      </w:r>
      <w:proofErr w:type="spellEnd"/>
      <w:r>
        <w:rPr>
          <w:rFonts w:ascii="Calibri" w:eastAsia="Arial" w:hAnsi="Calibri" w:cs="Arial"/>
        </w:rPr>
        <w:t xml:space="preserve"> </w:t>
      </w:r>
      <w:proofErr w:type="spellStart"/>
      <w:r>
        <w:rPr>
          <w:rFonts w:ascii="Calibri" w:eastAsia="Arial" w:hAnsi="Calibri" w:cs="Arial"/>
        </w:rPr>
        <w:t>slabík</w:t>
      </w:r>
      <w:proofErr w:type="spellEnd"/>
      <w:r>
        <w:rPr>
          <w:rFonts w:ascii="Calibri" w:eastAsia="Arial" w:hAnsi="Calibri" w:cs="Arial"/>
        </w:rPr>
        <w:t>.</w:t>
      </w:r>
    </w:p>
    <w:p w:rsidR="002844BE" w:rsidRPr="002844BE" w:rsidRDefault="002844BE" w:rsidP="002844BE">
      <w:pPr>
        <w:keepNext/>
        <w:snapToGrid w:val="0"/>
        <w:rPr>
          <w:rFonts w:eastAsia="Arial" w:cs="Arial"/>
          <w:color w:val="FF0000"/>
        </w:rPr>
      </w:pPr>
      <w:r>
        <w:rPr>
          <w:rFonts w:ascii="Calibri" w:eastAsia="Arial" w:hAnsi="Calibri" w:cs="Arial"/>
        </w:rPr>
        <w:t xml:space="preserve"> </w:t>
      </w:r>
      <w:proofErr w:type="spellStart"/>
      <w:r w:rsidRPr="002844BE">
        <w:rPr>
          <w:rFonts w:ascii="Calibri" w:eastAsia="Arial" w:hAnsi="Calibri" w:cs="Arial"/>
          <w:color w:val="FF0000"/>
        </w:rPr>
        <w:t>Pri</w:t>
      </w:r>
      <w:proofErr w:type="spellEnd"/>
      <w:r w:rsidRPr="002844BE">
        <w:rPr>
          <w:rFonts w:ascii="Calibri" w:eastAsia="Arial" w:hAnsi="Calibri" w:cs="Arial"/>
          <w:color w:val="FF0000"/>
        </w:rPr>
        <w:t xml:space="preserve"> </w:t>
      </w:r>
      <w:proofErr w:type="spellStart"/>
      <w:r w:rsidRPr="002844BE">
        <w:rPr>
          <w:rFonts w:ascii="Calibri" w:eastAsia="Arial" w:hAnsi="Calibri" w:cs="Arial"/>
          <w:color w:val="FF0000"/>
        </w:rPr>
        <w:t>písaní</w:t>
      </w:r>
      <w:proofErr w:type="spellEnd"/>
      <w:r w:rsidRPr="002844BE">
        <w:rPr>
          <w:rFonts w:ascii="Calibri" w:eastAsia="Arial" w:hAnsi="Calibri" w:cs="Arial"/>
          <w:color w:val="FF0000"/>
        </w:rPr>
        <w:t xml:space="preserve"> </w:t>
      </w:r>
      <w:proofErr w:type="spellStart"/>
      <w:r w:rsidRPr="002844BE">
        <w:rPr>
          <w:rFonts w:ascii="Calibri" w:eastAsia="Arial" w:hAnsi="Calibri" w:cs="Arial"/>
          <w:color w:val="FF0000"/>
        </w:rPr>
        <w:t>mäkkých</w:t>
      </w:r>
      <w:proofErr w:type="spellEnd"/>
      <w:r w:rsidRPr="002844BE">
        <w:rPr>
          <w:rFonts w:ascii="Calibri" w:eastAsia="Arial" w:hAnsi="Calibri" w:cs="Arial"/>
          <w:color w:val="FF0000"/>
        </w:rPr>
        <w:t xml:space="preserve"> </w:t>
      </w:r>
      <w:proofErr w:type="spellStart"/>
      <w:r w:rsidRPr="002844BE">
        <w:rPr>
          <w:rFonts w:ascii="Calibri" w:eastAsia="Arial" w:hAnsi="Calibri" w:cs="Arial"/>
          <w:color w:val="FF0000"/>
        </w:rPr>
        <w:t>slabík</w:t>
      </w:r>
      <w:proofErr w:type="spellEnd"/>
      <w:r w:rsidRPr="002844BE">
        <w:rPr>
          <w:rFonts w:eastAsia="Arial" w:cs="Arial"/>
          <w:color w:val="FF0000"/>
        </w:rPr>
        <w:t xml:space="preserve"> </w:t>
      </w:r>
      <w:proofErr w:type="spellStart"/>
      <w:proofErr w:type="gramStart"/>
      <w:r w:rsidRPr="002844BE">
        <w:rPr>
          <w:rFonts w:eastAsia="Arial" w:cs="Arial"/>
          <w:color w:val="FF0000"/>
        </w:rPr>
        <w:t>di</w:t>
      </w:r>
      <w:proofErr w:type="spellEnd"/>
      <w:proofErr w:type="gramEnd"/>
      <w:r w:rsidRPr="002844BE">
        <w:rPr>
          <w:rFonts w:eastAsia="Arial" w:cs="Arial"/>
          <w:color w:val="FF0000"/>
        </w:rPr>
        <w:t>,</w:t>
      </w:r>
      <w:proofErr w:type="gramStart"/>
      <w:r w:rsidRPr="002844BE">
        <w:rPr>
          <w:rFonts w:eastAsia="Arial" w:cs="Arial"/>
          <w:color w:val="FF0000"/>
        </w:rPr>
        <w:t>ti</w:t>
      </w:r>
      <w:proofErr w:type="gramEnd"/>
      <w:r w:rsidRPr="002844BE">
        <w:rPr>
          <w:rFonts w:eastAsia="Arial" w:cs="Arial"/>
          <w:color w:val="FF0000"/>
        </w:rPr>
        <w:t>,ni,li,de,</w:t>
      </w:r>
      <w:proofErr w:type="spellStart"/>
      <w:r w:rsidRPr="002844BE">
        <w:rPr>
          <w:rFonts w:eastAsia="Arial" w:cs="Arial"/>
          <w:color w:val="FF0000"/>
        </w:rPr>
        <w:t>te</w:t>
      </w:r>
      <w:proofErr w:type="spellEnd"/>
      <w:r w:rsidRPr="002844BE">
        <w:rPr>
          <w:rFonts w:eastAsia="Arial" w:cs="Arial"/>
          <w:color w:val="FF0000"/>
        </w:rPr>
        <w:t>,ne,</w:t>
      </w:r>
      <w:proofErr w:type="spellStart"/>
      <w:r w:rsidRPr="002844BE">
        <w:rPr>
          <w:rFonts w:eastAsia="Arial" w:cs="Arial"/>
          <w:color w:val="FF0000"/>
        </w:rPr>
        <w:t>le</w:t>
      </w:r>
      <w:proofErr w:type="spellEnd"/>
      <w:r>
        <w:rPr>
          <w:rFonts w:eastAsia="Arial" w:cs="Arial"/>
          <w:color w:val="FF0000"/>
        </w:rPr>
        <w:t xml:space="preserve"> nikdy </w:t>
      </w:r>
      <w:proofErr w:type="spellStart"/>
      <w:r>
        <w:rPr>
          <w:rFonts w:eastAsia="Arial" w:cs="Arial"/>
          <w:color w:val="FF0000"/>
        </w:rPr>
        <w:t>nepísať</w:t>
      </w:r>
      <w:proofErr w:type="spellEnd"/>
      <w:r>
        <w:rPr>
          <w:rFonts w:eastAsia="Arial" w:cs="Arial"/>
          <w:color w:val="FF0000"/>
        </w:rPr>
        <w:t xml:space="preserve"> </w:t>
      </w:r>
      <w:proofErr w:type="spellStart"/>
      <w:r>
        <w:rPr>
          <w:rFonts w:eastAsia="Arial" w:cs="Arial"/>
          <w:color w:val="FF0000"/>
        </w:rPr>
        <w:t>mäkčeň</w:t>
      </w:r>
      <w:proofErr w:type="spellEnd"/>
      <w:r>
        <w:rPr>
          <w:rFonts w:eastAsia="Arial" w:cs="Arial"/>
          <w:color w:val="FF0000"/>
        </w:rPr>
        <w:t>!!!!</w:t>
      </w:r>
    </w:p>
    <w:p w:rsidR="002844BE" w:rsidRDefault="002844BE" w:rsidP="002844BE">
      <w:pPr>
        <w:keepNext/>
        <w:snapToGrid w:val="0"/>
        <w:rPr>
          <w:rFonts w:eastAsia="Arial" w:cs="Arial"/>
        </w:rPr>
      </w:pPr>
      <w:r w:rsidRPr="002844BE">
        <w:t xml:space="preserve"> </w:t>
      </w:r>
      <w:proofErr w:type="gramStart"/>
      <w:r>
        <w:rPr>
          <w:rFonts w:ascii="Calibri" w:eastAsia="Times New Roman" w:hAnsi="Calibri" w:cs="Times New Roman"/>
        </w:rPr>
        <w:t>Uč.-86,87</w:t>
      </w:r>
      <w:proofErr w:type="gramEnd"/>
      <w:r>
        <w:t xml:space="preserve">, </w:t>
      </w:r>
      <w:r>
        <w:rPr>
          <w:rFonts w:ascii="Calibri" w:eastAsia="Arial" w:hAnsi="Calibri" w:cs="Arial"/>
        </w:rPr>
        <w:t xml:space="preserve">PL 86 </w:t>
      </w:r>
      <w:r w:rsidR="001E0F84">
        <w:rPr>
          <w:rFonts w:eastAsia="Arial" w:cs="Arial"/>
        </w:rPr>
        <w:t>–</w:t>
      </w:r>
      <w:r>
        <w:rPr>
          <w:rFonts w:ascii="Calibri" w:eastAsia="Arial" w:hAnsi="Calibri" w:cs="Arial"/>
        </w:rPr>
        <w:t xml:space="preserve"> 88</w:t>
      </w:r>
    </w:p>
    <w:p w:rsidR="001E0F84" w:rsidRDefault="002D3CA2" w:rsidP="002844BE">
      <w:pPr>
        <w:keepNext/>
        <w:snapToGrid w:val="0"/>
        <w:rPr>
          <w:rFonts w:eastAsia="Arial" w:cs="Arial"/>
          <w:color w:val="FF0000"/>
        </w:rPr>
      </w:pPr>
      <w:r w:rsidRPr="002D3CA2">
        <w:rPr>
          <w:rFonts w:eastAsia="Arial" w:cs="Arial"/>
          <w:color w:val="FF0000"/>
        </w:rPr>
        <w:t xml:space="preserve">PL </w:t>
      </w:r>
      <w:proofErr w:type="spellStart"/>
      <w:r w:rsidRPr="002D3CA2">
        <w:rPr>
          <w:rFonts w:eastAsia="Arial" w:cs="Arial"/>
          <w:color w:val="FF0000"/>
        </w:rPr>
        <w:t>priložený</w:t>
      </w:r>
      <w:proofErr w:type="spellEnd"/>
      <w:r w:rsidRPr="002D3CA2">
        <w:rPr>
          <w:rFonts w:eastAsia="Arial" w:cs="Arial"/>
          <w:color w:val="FF0000"/>
        </w:rPr>
        <w:t xml:space="preserve"> </w:t>
      </w:r>
      <w:proofErr w:type="gramStart"/>
      <w:r w:rsidRPr="002D3CA2">
        <w:rPr>
          <w:rFonts w:eastAsia="Arial" w:cs="Arial"/>
          <w:color w:val="FF0000"/>
        </w:rPr>
        <w:t>zvlášť</w:t>
      </w:r>
      <w:r>
        <w:rPr>
          <w:rFonts w:eastAsia="Arial" w:cs="Arial"/>
          <w:color w:val="FF0000"/>
        </w:rPr>
        <w:t xml:space="preserve"> !!!</w:t>
      </w:r>
      <w:proofErr w:type="gramEnd"/>
    </w:p>
    <w:p w:rsidR="002D3CA2" w:rsidRDefault="002D3CA2" w:rsidP="002844BE">
      <w:pPr>
        <w:keepNext/>
        <w:snapToGrid w:val="0"/>
        <w:rPr>
          <w:rFonts w:eastAsia="Arial" w:cs="Arial"/>
          <w:b/>
        </w:rPr>
      </w:pPr>
      <w:proofErr w:type="spellStart"/>
      <w:r w:rsidRPr="002D3CA2">
        <w:rPr>
          <w:rFonts w:eastAsia="Arial" w:cs="Arial"/>
          <w:b/>
        </w:rPr>
        <w:t>Sjl</w:t>
      </w:r>
      <w:proofErr w:type="spellEnd"/>
      <w:r w:rsidRPr="002D3CA2">
        <w:rPr>
          <w:rFonts w:eastAsia="Arial" w:cs="Arial"/>
          <w:b/>
        </w:rPr>
        <w:t>:</w:t>
      </w:r>
      <w:proofErr w:type="spellStart"/>
      <w:r w:rsidRPr="002D3CA2">
        <w:rPr>
          <w:rFonts w:eastAsia="Arial" w:cs="Arial"/>
          <w:b/>
        </w:rPr>
        <w:t>písanie</w:t>
      </w:r>
      <w:proofErr w:type="spellEnd"/>
      <w:r>
        <w:rPr>
          <w:rFonts w:eastAsia="Arial" w:cs="Arial"/>
          <w:b/>
        </w:rPr>
        <w:t>:</w:t>
      </w:r>
    </w:p>
    <w:p w:rsidR="002D3CA2" w:rsidRDefault="002D3CA2" w:rsidP="002D3CA2">
      <w:pPr>
        <w:keepNext/>
        <w:snapToGrid w:val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Písmeno D, Ď, </w:t>
      </w:r>
      <w:proofErr w:type="spellStart"/>
      <w:r>
        <w:rPr>
          <w:rFonts w:ascii="Calibri" w:eastAsia="Times New Roman" w:hAnsi="Calibri" w:cs="Times New Roman"/>
        </w:rPr>
        <w:t>slová</w:t>
      </w:r>
      <w:proofErr w:type="spellEnd"/>
      <w:r>
        <w:rPr>
          <w:rFonts w:ascii="Calibri" w:eastAsia="Times New Roman" w:hAnsi="Calibri" w:cs="Times New Roman"/>
        </w:rPr>
        <w:t xml:space="preserve"> , vety.</w:t>
      </w:r>
      <w:r w:rsidRPr="002D3CA2">
        <w:t xml:space="preserve"> </w:t>
      </w:r>
      <w:r>
        <w:rPr>
          <w:rFonts w:ascii="Calibri" w:eastAsia="Times New Roman" w:hAnsi="Calibri" w:cs="Times New Roman"/>
        </w:rPr>
        <w:t>PZ:68-69</w:t>
      </w:r>
    </w:p>
    <w:p w:rsidR="002D3CA2" w:rsidRDefault="002D3CA2" w:rsidP="002844BE">
      <w:pPr>
        <w:keepNext/>
        <w:snapToGrid w:val="0"/>
        <w:rPr>
          <w:rFonts w:ascii="Calibri" w:eastAsia="Arial" w:hAnsi="Calibri" w:cs="Arial"/>
          <w:b/>
        </w:rPr>
      </w:pPr>
      <w:proofErr w:type="spellStart"/>
      <w:r>
        <w:rPr>
          <w:rFonts w:ascii="Calibri" w:eastAsia="Arial" w:hAnsi="Calibri" w:cs="Arial"/>
          <w:b/>
        </w:rPr>
        <w:t>Sjl</w:t>
      </w:r>
      <w:proofErr w:type="spellEnd"/>
      <w:r>
        <w:rPr>
          <w:rFonts w:ascii="Calibri" w:eastAsia="Arial" w:hAnsi="Calibri" w:cs="Arial"/>
          <w:b/>
        </w:rPr>
        <w:t>:Sloh:</w:t>
      </w:r>
    </w:p>
    <w:p w:rsidR="002D3CA2" w:rsidRDefault="002D3CA2" w:rsidP="002D3CA2">
      <w:pPr>
        <w:keepNext/>
        <w:snapToGrid w:val="0"/>
        <w:rPr>
          <w:rFonts w:ascii="Calibri" w:eastAsia="Times New Roman" w:hAnsi="Calibri" w:cs="Times New Roman"/>
        </w:rPr>
      </w:pPr>
      <w:proofErr w:type="spellStart"/>
      <w:r>
        <w:rPr>
          <w:rFonts w:ascii="Calibri" w:eastAsia="Times New Roman" w:hAnsi="Calibri" w:cs="Times New Roman"/>
        </w:rPr>
        <w:t>Ako</w:t>
      </w:r>
      <w:proofErr w:type="spellEnd"/>
      <w:r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správne</w:t>
      </w:r>
      <w:proofErr w:type="spellEnd"/>
      <w:r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telefonovať</w:t>
      </w:r>
      <w:proofErr w:type="spellEnd"/>
      <w:r>
        <w:t xml:space="preserve">- </w:t>
      </w:r>
      <w:proofErr w:type="spellStart"/>
      <w:r>
        <w:rPr>
          <w:rFonts w:ascii="Calibri" w:eastAsia="Times New Roman" w:hAnsi="Calibri" w:cs="Times New Roman"/>
        </w:rPr>
        <w:t>Naučiť</w:t>
      </w:r>
      <w:proofErr w:type="spellEnd"/>
      <w:r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sa</w:t>
      </w:r>
      <w:proofErr w:type="spellEnd"/>
      <w:r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správne</w:t>
      </w:r>
      <w:proofErr w:type="spellEnd"/>
      <w:r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telefonovať</w:t>
      </w:r>
      <w:proofErr w:type="spellEnd"/>
      <w:r>
        <w:rPr>
          <w:rFonts w:ascii="Calibri" w:eastAsia="Times New Roman" w:hAnsi="Calibri" w:cs="Times New Roman"/>
        </w:rPr>
        <w:t xml:space="preserve"> . </w:t>
      </w:r>
      <w:proofErr w:type="spellStart"/>
      <w:r>
        <w:rPr>
          <w:rFonts w:ascii="Calibri" w:eastAsia="Times New Roman" w:hAnsi="Calibri" w:cs="Times New Roman"/>
        </w:rPr>
        <w:t>Vyskúšať</w:t>
      </w:r>
      <w:proofErr w:type="spellEnd"/>
      <w:r>
        <w:rPr>
          <w:rFonts w:ascii="Calibri" w:eastAsia="Times New Roman" w:hAnsi="Calibri" w:cs="Times New Roman"/>
        </w:rPr>
        <w:t xml:space="preserve"> si tel . rozhovor.</w:t>
      </w:r>
      <w:r w:rsidRPr="002D3CA2">
        <w:t xml:space="preserve"> </w:t>
      </w:r>
      <w:proofErr w:type="spellStart"/>
      <w:r>
        <w:rPr>
          <w:rFonts w:ascii="Calibri" w:eastAsia="Times New Roman" w:hAnsi="Calibri" w:cs="Times New Roman"/>
        </w:rPr>
        <w:t>učebnica</w:t>
      </w:r>
      <w:proofErr w:type="spellEnd"/>
      <w:r>
        <w:rPr>
          <w:rFonts w:ascii="Calibri" w:eastAsia="Times New Roman" w:hAnsi="Calibri" w:cs="Times New Roman"/>
        </w:rPr>
        <w:t xml:space="preserve"> </w:t>
      </w:r>
      <w:proofErr w:type="gramStart"/>
      <w:r>
        <w:rPr>
          <w:rFonts w:ascii="Calibri" w:eastAsia="Times New Roman" w:hAnsi="Calibri" w:cs="Times New Roman"/>
        </w:rPr>
        <w:t>str.117</w:t>
      </w:r>
      <w:proofErr w:type="gramEnd"/>
    </w:p>
    <w:p w:rsidR="002D3CA2" w:rsidRDefault="002D3CA2" w:rsidP="002844BE">
      <w:pPr>
        <w:keepNext/>
        <w:snapToGrid w:val="0"/>
        <w:rPr>
          <w:rFonts w:ascii="Calibri" w:eastAsia="Arial" w:hAnsi="Calibri" w:cs="Arial"/>
          <w:b/>
        </w:rPr>
      </w:pPr>
      <w:proofErr w:type="spellStart"/>
      <w:r>
        <w:rPr>
          <w:rFonts w:ascii="Calibri" w:eastAsia="Arial" w:hAnsi="Calibri" w:cs="Arial"/>
          <w:b/>
        </w:rPr>
        <w:t>Správne</w:t>
      </w:r>
      <w:proofErr w:type="spellEnd"/>
      <w:r>
        <w:rPr>
          <w:rFonts w:ascii="Calibri" w:eastAsia="Arial" w:hAnsi="Calibri" w:cs="Arial"/>
          <w:b/>
        </w:rPr>
        <w:t xml:space="preserve"> telefonujeme takto:</w:t>
      </w:r>
    </w:p>
    <w:p w:rsidR="002D3CA2" w:rsidRDefault="002D3CA2" w:rsidP="002D3CA2">
      <w:pPr>
        <w:pStyle w:val="Odstavecseseznamem"/>
        <w:keepNext/>
        <w:numPr>
          <w:ilvl w:val="0"/>
          <w:numId w:val="1"/>
        </w:numPr>
        <w:snapToGrid w:val="0"/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t>Zdvihneme sluchadlo</w:t>
      </w:r>
    </w:p>
    <w:p w:rsidR="002D3CA2" w:rsidRDefault="002D3CA2" w:rsidP="002D3CA2">
      <w:pPr>
        <w:pStyle w:val="Odstavecseseznamem"/>
        <w:keepNext/>
        <w:numPr>
          <w:ilvl w:val="0"/>
          <w:numId w:val="1"/>
        </w:numPr>
        <w:snapToGrid w:val="0"/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t>Vytočíme číslo,</w:t>
      </w:r>
      <w:proofErr w:type="spellStart"/>
      <w:r>
        <w:rPr>
          <w:rFonts w:ascii="Calibri" w:eastAsia="Arial" w:hAnsi="Calibri" w:cs="Arial"/>
        </w:rPr>
        <w:t>ktoré</w:t>
      </w:r>
      <w:proofErr w:type="spellEnd"/>
      <w:r>
        <w:rPr>
          <w:rFonts w:ascii="Calibri" w:eastAsia="Arial" w:hAnsi="Calibri" w:cs="Arial"/>
        </w:rPr>
        <w:t xml:space="preserve"> voláme</w:t>
      </w:r>
    </w:p>
    <w:p w:rsidR="002D3CA2" w:rsidRDefault="002D3CA2" w:rsidP="002D3CA2">
      <w:pPr>
        <w:pStyle w:val="Odstavecseseznamem"/>
        <w:keepNext/>
        <w:numPr>
          <w:ilvl w:val="0"/>
          <w:numId w:val="1"/>
        </w:numPr>
        <w:snapToGrid w:val="0"/>
        <w:rPr>
          <w:rFonts w:ascii="Calibri" w:eastAsia="Arial" w:hAnsi="Calibri" w:cs="Arial"/>
        </w:rPr>
      </w:pPr>
      <w:proofErr w:type="spellStart"/>
      <w:r>
        <w:rPr>
          <w:rFonts w:ascii="Calibri" w:eastAsia="Arial" w:hAnsi="Calibri" w:cs="Arial"/>
        </w:rPr>
        <w:t>Ak</w:t>
      </w:r>
      <w:proofErr w:type="spellEnd"/>
      <w:r>
        <w:rPr>
          <w:rFonts w:ascii="Calibri" w:eastAsia="Arial" w:hAnsi="Calibri" w:cs="Arial"/>
        </w:rPr>
        <w:t xml:space="preserve"> </w:t>
      </w:r>
      <w:proofErr w:type="spellStart"/>
      <w:r>
        <w:rPr>
          <w:rFonts w:ascii="Calibri" w:eastAsia="Arial" w:hAnsi="Calibri" w:cs="Arial"/>
        </w:rPr>
        <w:t>sa</w:t>
      </w:r>
      <w:proofErr w:type="spellEnd"/>
      <w:r>
        <w:rPr>
          <w:rFonts w:ascii="Calibri" w:eastAsia="Arial" w:hAnsi="Calibri" w:cs="Arial"/>
        </w:rPr>
        <w:t xml:space="preserve"> volaná osoba ozve, </w:t>
      </w:r>
      <w:proofErr w:type="spellStart"/>
      <w:r>
        <w:rPr>
          <w:rFonts w:ascii="Calibri" w:eastAsia="Arial" w:hAnsi="Calibri" w:cs="Arial"/>
        </w:rPr>
        <w:t>predstavíme</w:t>
      </w:r>
      <w:proofErr w:type="spellEnd"/>
      <w:r>
        <w:rPr>
          <w:rFonts w:ascii="Calibri" w:eastAsia="Arial" w:hAnsi="Calibri" w:cs="Arial"/>
        </w:rPr>
        <w:t xml:space="preserve"> </w:t>
      </w:r>
      <w:proofErr w:type="spellStart"/>
      <w:r>
        <w:rPr>
          <w:rFonts w:ascii="Calibri" w:eastAsia="Arial" w:hAnsi="Calibri" w:cs="Arial"/>
        </w:rPr>
        <w:t>sa</w:t>
      </w:r>
      <w:proofErr w:type="spellEnd"/>
    </w:p>
    <w:p w:rsidR="002D3CA2" w:rsidRDefault="002D3CA2" w:rsidP="002D3CA2">
      <w:pPr>
        <w:pStyle w:val="Odstavecseseznamem"/>
        <w:keepNext/>
        <w:numPr>
          <w:ilvl w:val="0"/>
          <w:numId w:val="1"/>
        </w:numPr>
        <w:snapToGrid w:val="0"/>
        <w:rPr>
          <w:rFonts w:ascii="Calibri" w:eastAsia="Arial" w:hAnsi="Calibri" w:cs="Arial"/>
        </w:rPr>
      </w:pPr>
      <w:proofErr w:type="spellStart"/>
      <w:r>
        <w:rPr>
          <w:rFonts w:ascii="Calibri" w:eastAsia="Arial" w:hAnsi="Calibri" w:cs="Arial"/>
        </w:rPr>
        <w:t>Hovoríme</w:t>
      </w:r>
      <w:proofErr w:type="spellEnd"/>
      <w:r>
        <w:rPr>
          <w:rFonts w:ascii="Calibri" w:eastAsia="Arial" w:hAnsi="Calibri" w:cs="Arial"/>
        </w:rPr>
        <w:t xml:space="preserve"> </w:t>
      </w:r>
      <w:proofErr w:type="spellStart"/>
      <w:r>
        <w:rPr>
          <w:rFonts w:ascii="Calibri" w:eastAsia="Arial" w:hAnsi="Calibri" w:cs="Arial"/>
        </w:rPr>
        <w:t>zrozumiteľne</w:t>
      </w:r>
      <w:proofErr w:type="spellEnd"/>
      <w:r>
        <w:rPr>
          <w:rFonts w:ascii="Calibri" w:eastAsia="Arial" w:hAnsi="Calibri" w:cs="Arial"/>
        </w:rPr>
        <w:t xml:space="preserve">, aby nás bolo </w:t>
      </w:r>
      <w:proofErr w:type="spellStart"/>
      <w:r w:rsidR="007173DE">
        <w:rPr>
          <w:rFonts w:ascii="Calibri" w:eastAsia="Arial" w:hAnsi="Calibri" w:cs="Arial"/>
        </w:rPr>
        <w:t>dobr</w:t>
      </w:r>
      <w:r>
        <w:rPr>
          <w:rFonts w:ascii="Calibri" w:eastAsia="Arial" w:hAnsi="Calibri" w:cs="Arial"/>
        </w:rPr>
        <w:t>e</w:t>
      </w:r>
      <w:proofErr w:type="spellEnd"/>
      <w:r>
        <w:rPr>
          <w:rFonts w:ascii="Calibri" w:eastAsia="Arial" w:hAnsi="Calibri" w:cs="Arial"/>
        </w:rPr>
        <w:t xml:space="preserve"> </w:t>
      </w:r>
      <w:proofErr w:type="spellStart"/>
      <w:r>
        <w:rPr>
          <w:rFonts w:ascii="Calibri" w:eastAsia="Arial" w:hAnsi="Calibri" w:cs="Arial"/>
        </w:rPr>
        <w:t>po</w:t>
      </w:r>
      <w:r w:rsidR="007173DE">
        <w:rPr>
          <w:rFonts w:ascii="Calibri" w:eastAsia="Arial" w:hAnsi="Calibri" w:cs="Arial"/>
        </w:rPr>
        <w:t>č</w:t>
      </w:r>
      <w:r>
        <w:rPr>
          <w:rFonts w:ascii="Calibri" w:eastAsia="Arial" w:hAnsi="Calibri" w:cs="Arial"/>
        </w:rPr>
        <w:t>uť</w:t>
      </w:r>
      <w:proofErr w:type="spellEnd"/>
    </w:p>
    <w:p w:rsidR="002D3CA2" w:rsidRDefault="007173DE" w:rsidP="002D3CA2">
      <w:pPr>
        <w:pStyle w:val="Odstavecseseznamem"/>
        <w:keepNext/>
        <w:numPr>
          <w:ilvl w:val="0"/>
          <w:numId w:val="1"/>
        </w:numPr>
        <w:snapToGrid w:val="0"/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t xml:space="preserve">Na konci rozhovoru pozdravíme a položíme </w:t>
      </w:r>
      <w:proofErr w:type="spellStart"/>
      <w:r>
        <w:rPr>
          <w:rFonts w:ascii="Calibri" w:eastAsia="Arial" w:hAnsi="Calibri" w:cs="Arial"/>
        </w:rPr>
        <w:t>slúchadlo</w:t>
      </w:r>
      <w:proofErr w:type="spellEnd"/>
      <w:r>
        <w:rPr>
          <w:rFonts w:ascii="Calibri" w:eastAsia="Arial" w:hAnsi="Calibri" w:cs="Arial"/>
        </w:rPr>
        <w:t xml:space="preserve"> </w:t>
      </w:r>
    </w:p>
    <w:p w:rsidR="007173DE" w:rsidRDefault="007173DE" w:rsidP="007173DE">
      <w:pPr>
        <w:pStyle w:val="Odstavecseseznamem"/>
        <w:keepNext/>
        <w:snapToGrid w:val="0"/>
        <w:rPr>
          <w:rFonts w:ascii="Calibri" w:eastAsia="Arial" w:hAnsi="Calibri" w:cs="Arial"/>
        </w:rPr>
      </w:pPr>
    </w:p>
    <w:p w:rsidR="007173DE" w:rsidRPr="002D3CA2" w:rsidRDefault="007173DE" w:rsidP="007173DE">
      <w:pPr>
        <w:pStyle w:val="Odstavecseseznamem"/>
        <w:keepNext/>
        <w:snapToGrid w:val="0"/>
        <w:rPr>
          <w:rFonts w:ascii="Calibri" w:eastAsia="Arial" w:hAnsi="Calibri" w:cs="Arial"/>
        </w:rPr>
      </w:pPr>
    </w:p>
    <w:p w:rsidR="00EB2ABA" w:rsidRPr="007173DE" w:rsidRDefault="007173DE">
      <w:pPr>
        <w:rPr>
          <w:color w:val="FF0000"/>
          <w:lang w:val="sk-SK"/>
        </w:rPr>
      </w:pPr>
      <w:r w:rsidRPr="007173DE">
        <w:rPr>
          <w:color w:val="FF0000"/>
          <w:lang w:val="sk-SK"/>
        </w:rPr>
        <w:t>Odpíš si zásady správneho telefonovania do slohového zošitu!!!</w:t>
      </w:r>
    </w:p>
    <w:p w:rsidR="00EB2ABA" w:rsidRDefault="00EB2ABA">
      <w:pPr>
        <w:rPr>
          <w:lang w:val="sk-SK"/>
        </w:rPr>
      </w:pPr>
    </w:p>
    <w:p w:rsidR="00EB2ABA" w:rsidRDefault="00BF4204">
      <w:pPr>
        <w:rPr>
          <w:lang w:val="sk-SK"/>
        </w:rPr>
      </w:pPr>
      <w:r>
        <w:rPr>
          <w:lang w:val="sk-SK"/>
        </w:rPr>
        <w:t>Matematika:</w:t>
      </w:r>
    </w:p>
    <w:p w:rsidR="00BF4204" w:rsidRDefault="00BF4204" w:rsidP="00BF4204">
      <w:pPr>
        <w:snapToGrid w:val="0"/>
      </w:pPr>
      <w:proofErr w:type="spellStart"/>
      <w:r>
        <w:t>Delenie</w:t>
      </w:r>
      <w:proofErr w:type="spellEnd"/>
      <w:r>
        <w:t xml:space="preserve"> – názorné </w:t>
      </w:r>
      <w:proofErr w:type="spellStart"/>
      <w:r>
        <w:t>objasnenie</w:t>
      </w:r>
      <w:proofErr w:type="spellEnd"/>
      <w:r>
        <w:t xml:space="preserve"> podstavy </w:t>
      </w:r>
      <w:proofErr w:type="spellStart"/>
      <w:r>
        <w:t>delenia</w:t>
      </w:r>
      <w:proofErr w:type="spellEnd"/>
      <w:r>
        <w:t xml:space="preserve">, </w:t>
      </w:r>
      <w:proofErr w:type="gramStart"/>
      <w:r>
        <w:t>znak :.</w:t>
      </w:r>
      <w:proofErr w:type="gramEnd"/>
    </w:p>
    <w:p w:rsidR="00BF4204" w:rsidRDefault="00BF4204" w:rsidP="00BF4204">
      <w:proofErr w:type="spellStart"/>
      <w:r>
        <w:t>Delenie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obsahu a </w:t>
      </w:r>
      <w:proofErr w:type="gramStart"/>
      <w:r>
        <w:t>na časti</w:t>
      </w:r>
      <w:proofErr w:type="gramEnd"/>
      <w:r>
        <w:t>.</w:t>
      </w:r>
    </w:p>
    <w:p w:rsidR="001C3669" w:rsidRDefault="00BF4204" w:rsidP="001C3669">
      <w:r>
        <w:t xml:space="preserve">Numerické </w:t>
      </w:r>
      <w:proofErr w:type="spellStart"/>
      <w:r>
        <w:t>príklady</w:t>
      </w:r>
      <w:proofErr w:type="spellEnd"/>
      <w:r>
        <w:t xml:space="preserve"> na </w:t>
      </w:r>
      <w:proofErr w:type="spellStart"/>
      <w:r>
        <w:t>delenie</w:t>
      </w:r>
      <w:proofErr w:type="spellEnd"/>
      <w:r>
        <w:t xml:space="preserve"> v obore do </w:t>
      </w:r>
      <w:proofErr w:type="gramStart"/>
      <w:r>
        <w:t>20.</w:t>
      </w:r>
      <w:r w:rsidR="001C3669">
        <w:t>-Uč</w:t>
      </w:r>
      <w:proofErr w:type="gramEnd"/>
      <w:r w:rsidR="001C3669">
        <w:t>. MAT str. 107 – 111</w:t>
      </w:r>
      <w:r w:rsidR="008D0A38">
        <w:t>, PL 109-111</w:t>
      </w:r>
    </w:p>
    <w:p w:rsidR="00BF4204" w:rsidRDefault="00BF4204" w:rsidP="00BF4204"/>
    <w:p w:rsidR="00BF4204" w:rsidRDefault="00BF4204">
      <w:pPr>
        <w:rPr>
          <w:color w:val="FF0000"/>
          <w:lang w:val="sk-SK"/>
        </w:rPr>
      </w:pPr>
      <w:r w:rsidRPr="00BF4204">
        <w:rPr>
          <w:color w:val="FF0000"/>
          <w:lang w:val="sk-SK"/>
        </w:rPr>
        <w:t>Pri delení používame znak    :</w:t>
      </w:r>
    </w:p>
    <w:p w:rsidR="00BF4204" w:rsidRDefault="00BF4204">
      <w:pPr>
        <w:rPr>
          <w:color w:val="FF0000"/>
          <w:lang w:val="sk-SK"/>
        </w:rPr>
      </w:pPr>
      <w:r>
        <w:rPr>
          <w:color w:val="FF0000"/>
          <w:lang w:val="sk-SK"/>
        </w:rPr>
        <w:t>Rozdeľ 6 cukríkov medzi 3 deti</w:t>
      </w:r>
    </w:p>
    <w:p w:rsidR="00EB301E" w:rsidRDefault="00EB301E">
      <w:pPr>
        <w:rPr>
          <w:color w:val="FF0000"/>
          <w:lang w:val="sk-SK"/>
        </w:rPr>
      </w:pPr>
      <w:r>
        <w:rPr>
          <w:noProof/>
          <w:color w:val="FF0000"/>
        </w:rPr>
        <w:lastRenderedPageBreak/>
        <w:drawing>
          <wp:inline distT="0" distB="0" distL="0" distR="0">
            <wp:extent cx="4067175" cy="3048000"/>
            <wp:effectExtent l="19050" t="0" r="9525" b="0"/>
            <wp:docPr id="14" name="obrázek 1" descr="C:\Documents and Settings\Miloslav - Mihalik\Dokumenty\Stažené soubory\IMG_9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iloslav - Mihalik\Dokumenty\Stažené soubory\IMG_9498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A38" w:rsidRDefault="008D0A38">
      <w:pPr>
        <w:rPr>
          <w:color w:val="FF0000"/>
          <w:lang w:val="sk-SK"/>
        </w:rPr>
      </w:pPr>
    </w:p>
    <w:p w:rsidR="008D0A38" w:rsidRDefault="008D0A38">
      <w:pPr>
        <w:rPr>
          <w:color w:val="FF0000"/>
          <w:lang w:val="sk-SK"/>
        </w:rPr>
      </w:pPr>
    </w:p>
    <w:p w:rsidR="00EB2ABA" w:rsidRPr="00DD1F83" w:rsidRDefault="001C3669">
      <w:r>
        <w:rPr>
          <w:b/>
        </w:rPr>
        <w:t xml:space="preserve">G: </w:t>
      </w:r>
      <w:proofErr w:type="spellStart"/>
      <w:r>
        <w:t>Meranie</w:t>
      </w:r>
      <w:proofErr w:type="spellEnd"/>
      <w:r>
        <w:t xml:space="preserve"> </w:t>
      </w:r>
      <w:proofErr w:type="spellStart"/>
      <w:r>
        <w:t>dĺžky</w:t>
      </w:r>
      <w:proofErr w:type="spellEnd"/>
      <w:r>
        <w:t xml:space="preserve"> úsečky.</w:t>
      </w:r>
      <w:r w:rsidR="008D0A38">
        <w:t xml:space="preserve"> Uč. MAT str. 120,121</w:t>
      </w:r>
      <w:r w:rsidR="008D0A38" w:rsidRPr="008D0A38">
        <w:t xml:space="preserve"> </w:t>
      </w:r>
      <w:r w:rsidR="008D0A38">
        <w:t>PZ str. 122</w:t>
      </w:r>
    </w:p>
    <w:p w:rsidR="00A40975" w:rsidRDefault="000826B1" w:rsidP="00A40975">
      <w:pPr>
        <w:rPr>
          <w:lang w:val="sk-SK"/>
        </w:rPr>
      </w:pPr>
      <w:r>
        <w:rPr>
          <w:lang w:val="sk-SK"/>
        </w:rPr>
        <w:t>TSV:</w:t>
      </w:r>
      <w:r w:rsidR="00A40975" w:rsidRPr="00A40975">
        <w:rPr>
          <w:lang w:val="sk-SK"/>
        </w:rPr>
        <w:t xml:space="preserve"> </w:t>
      </w:r>
    </w:p>
    <w:p w:rsidR="00A40975" w:rsidRPr="00A06AFC" w:rsidRDefault="00A40975" w:rsidP="00A40975">
      <w:pPr>
        <w:rPr>
          <w:lang w:val="sk-SK"/>
        </w:rPr>
      </w:pPr>
      <w:r>
        <w:rPr>
          <w:lang w:val="sk-SK"/>
        </w:rPr>
        <w:t>Pobyt na čerstvom vzduchu. Dodržuj bezpečnostné pravidlá.</w:t>
      </w:r>
    </w:p>
    <w:p w:rsidR="00A40975" w:rsidRDefault="00A40975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PVC:</w:t>
      </w:r>
    </w:p>
    <w:p w:rsidR="00EB2ABA" w:rsidRDefault="00A40975">
      <w:pPr>
        <w:rPr>
          <w:lang w:val="sk-SK"/>
        </w:rPr>
      </w:pPr>
      <w:r>
        <w:rPr>
          <w:rFonts w:ascii="Calibri" w:eastAsia="Times New Roman" w:hAnsi="Calibri" w:cs="Times New Roman"/>
          <w:color w:val="000000"/>
        </w:rPr>
        <w:t xml:space="preserve">Práce v </w:t>
      </w:r>
      <w:proofErr w:type="spellStart"/>
      <w:r>
        <w:rPr>
          <w:rFonts w:ascii="Calibri" w:eastAsia="Times New Roman" w:hAnsi="Calibri" w:cs="Times New Roman"/>
          <w:color w:val="000000"/>
        </w:rPr>
        <w:t>dielni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: Práce s </w:t>
      </w:r>
      <w:proofErr w:type="spellStart"/>
      <w:r>
        <w:rPr>
          <w:rFonts w:ascii="Calibri" w:eastAsia="Times New Roman" w:hAnsi="Calibri" w:cs="Times New Roman"/>
          <w:color w:val="000000"/>
        </w:rPr>
        <w:t>papierom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a </w:t>
      </w:r>
      <w:proofErr w:type="spellStart"/>
      <w:r>
        <w:rPr>
          <w:rFonts w:ascii="Calibri" w:eastAsia="Times New Roman" w:hAnsi="Calibri" w:cs="Times New Roman"/>
          <w:color w:val="000000"/>
        </w:rPr>
        <w:t>kartónom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: </w:t>
      </w:r>
      <w:proofErr w:type="spellStart"/>
      <w:r>
        <w:rPr>
          <w:rFonts w:ascii="Calibri" w:eastAsia="Times New Roman" w:hAnsi="Calibri" w:cs="Times New Roman"/>
          <w:color w:val="000000"/>
        </w:rPr>
        <w:t>Strihanie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</w:rPr>
        <w:t>podľa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</w:rPr>
        <w:t>predkresleného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vzoru – </w:t>
      </w:r>
      <w:proofErr w:type="spellStart"/>
      <w:r>
        <w:rPr>
          <w:rFonts w:ascii="Calibri" w:eastAsia="Times New Roman" w:hAnsi="Calibri" w:cs="Times New Roman"/>
          <w:color w:val="000000"/>
        </w:rPr>
        <w:t>jarné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</w:rPr>
        <w:t>kvety</w:t>
      </w:r>
      <w:proofErr w:type="spellEnd"/>
      <w:r>
        <w:rPr>
          <w:rFonts w:ascii="Calibri" w:eastAsia="Times New Roman" w:hAnsi="Calibri" w:cs="Times New Roman"/>
          <w:color w:val="000000"/>
        </w:rPr>
        <w:t>.</w:t>
      </w:r>
    </w:p>
    <w:p w:rsidR="00F037A0" w:rsidRDefault="00A40975">
      <w:pPr>
        <w:rPr>
          <w:lang w:val="sk-SK"/>
        </w:rPr>
      </w:pPr>
      <w:proofErr w:type="spellStart"/>
      <w:r>
        <w:rPr>
          <w:lang w:val="sk-SK"/>
        </w:rPr>
        <w:t>Vyv</w:t>
      </w:r>
      <w:proofErr w:type="spellEnd"/>
      <w:r>
        <w:rPr>
          <w:lang w:val="sk-SK"/>
        </w:rPr>
        <w:t>:</w:t>
      </w:r>
    </w:p>
    <w:p w:rsidR="00A40975" w:rsidRDefault="00A40975">
      <w:pPr>
        <w:rPr>
          <w:lang w:val="sk-SK"/>
        </w:rPr>
      </w:pPr>
      <w:r w:rsidRPr="00A40975">
        <w:rPr>
          <w:lang w:val="sk-SK"/>
        </w:rPr>
        <w:t>Výtvarné stvárnenie skutočnosti -</w:t>
      </w:r>
      <w:r w:rsidRPr="00A40975">
        <w:t xml:space="preserve"> </w:t>
      </w:r>
      <w:r w:rsidR="00DD1F83">
        <w:rPr>
          <w:lang w:val="sk-SK"/>
        </w:rPr>
        <w:t xml:space="preserve"> Jarné kvety: Okienko s jarnými kvetinkami</w:t>
      </w:r>
      <w:r w:rsidR="00DD1F83" w:rsidRPr="00DD1F83">
        <w:rPr>
          <w:lang w:val="sk-SK"/>
        </w:rPr>
        <w:drawing>
          <wp:inline distT="0" distB="0" distL="0" distR="0">
            <wp:extent cx="1952167" cy="1895933"/>
            <wp:effectExtent l="0" t="19050" r="0" b="9067"/>
            <wp:docPr id="15" name="obrázek 1" descr="C:\Documents and Settings\Miloslav - Mihalik\Dokumenty\Stažené soubory\IMG_95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4" descr="C:\Documents and Settings\Miloslav - Mihalik\Dokumenty\Stažené soubory\IMG_9533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52167" cy="1895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37A0" w:rsidRPr="003E3589" w:rsidRDefault="0070763F">
      <w:pPr>
        <w:rPr>
          <w:lang w:val="sk-SK"/>
        </w:rPr>
      </w:pPr>
      <w:r>
        <w:rPr>
          <w:rFonts w:ascii="Times New Roman" w:hAnsi="Times New Roman" w:cs="Times New Roman"/>
        </w:rPr>
        <w:t xml:space="preserve"> HUV - </w:t>
      </w:r>
      <w:proofErr w:type="spellStart"/>
      <w:r>
        <w:rPr>
          <w:rFonts w:ascii="Times New Roman" w:hAnsi="Times New Roman" w:cs="Times New Roman"/>
        </w:rPr>
        <w:t>Miro</w:t>
      </w:r>
      <w:proofErr w:type="spellEnd"/>
      <w:r>
        <w:rPr>
          <w:rFonts w:ascii="Times New Roman" w:hAnsi="Times New Roman" w:cs="Times New Roman"/>
        </w:rPr>
        <w:t xml:space="preserve"> Jaroš-zvládneme to</w:t>
      </w:r>
    </w:p>
    <w:sectPr w:rsidR="00F037A0" w:rsidRPr="003E3589" w:rsidSect="00EF7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7C66"/>
    <w:multiLevelType w:val="hybridMultilevel"/>
    <w:tmpl w:val="7AB4DF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E3589"/>
    <w:rsid w:val="000422F3"/>
    <w:rsid w:val="000826B1"/>
    <w:rsid w:val="000E6C86"/>
    <w:rsid w:val="001C3669"/>
    <w:rsid w:val="001E0F84"/>
    <w:rsid w:val="002844BE"/>
    <w:rsid w:val="002D3CA2"/>
    <w:rsid w:val="00347C1E"/>
    <w:rsid w:val="003E3589"/>
    <w:rsid w:val="0070763F"/>
    <w:rsid w:val="007173DE"/>
    <w:rsid w:val="008D0A38"/>
    <w:rsid w:val="00A00315"/>
    <w:rsid w:val="00A1426C"/>
    <w:rsid w:val="00A40975"/>
    <w:rsid w:val="00A54CF5"/>
    <w:rsid w:val="00BF4204"/>
    <w:rsid w:val="00C034A8"/>
    <w:rsid w:val="00DD1F83"/>
    <w:rsid w:val="00EB2ABA"/>
    <w:rsid w:val="00EB301E"/>
    <w:rsid w:val="00EF7E50"/>
    <w:rsid w:val="00F03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E50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358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D3C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47464-81BE-4AEE-A11D-E50997CAC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1971</TotalTime>
  <Pages>1</Pages>
  <Words>303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20</cp:revision>
  <dcterms:created xsi:type="dcterms:W3CDTF">2020-05-09T15:47:00Z</dcterms:created>
  <dcterms:modified xsi:type="dcterms:W3CDTF">2020-05-13T16:45:00Z</dcterms:modified>
</cp:coreProperties>
</file>