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E" w:rsidRPr="0092167B" w:rsidRDefault="0092167B" w:rsidP="009216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2167B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92167B" w:rsidRDefault="0092167B" w:rsidP="009216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167B" w:rsidRPr="0092167B" w:rsidRDefault="001C3770" w:rsidP="00921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przedstawić d</w:t>
      </w:r>
      <w:r w:rsidR="0092167B">
        <w:rPr>
          <w:rFonts w:ascii="Times New Roman" w:hAnsi="Times New Roman" w:cs="Times New Roman"/>
          <w:sz w:val="24"/>
          <w:szCs w:val="24"/>
        </w:rPr>
        <w:t>okument poświadczający</w:t>
      </w:r>
      <w:r w:rsidR="0056749D">
        <w:rPr>
          <w:rFonts w:ascii="Times New Roman" w:hAnsi="Times New Roman" w:cs="Times New Roman"/>
          <w:sz w:val="24"/>
          <w:szCs w:val="24"/>
        </w:rPr>
        <w:t xml:space="preserve"> objęcie kandydata pieczą zastępczą (objęcie dziecka pieczą zastępczą zgodnie z ustawą z dnia 9 czerwca 2011 roku o wspieraniu rodziny i systemie pieczy zastępczej) </w:t>
      </w:r>
      <w:r w:rsidR="0092167B">
        <w:rPr>
          <w:rFonts w:ascii="Times New Roman" w:hAnsi="Times New Roman" w:cs="Times New Roman"/>
          <w:sz w:val="24"/>
          <w:szCs w:val="24"/>
        </w:rPr>
        <w:t xml:space="preserve">– skan/kserokopia (poświadczona za zgodność z </w:t>
      </w:r>
      <w:r w:rsidR="000C69EF">
        <w:rPr>
          <w:rFonts w:ascii="Times New Roman" w:hAnsi="Times New Roman" w:cs="Times New Roman"/>
          <w:sz w:val="24"/>
          <w:szCs w:val="24"/>
        </w:rPr>
        <w:t>oryginałem)</w:t>
      </w:r>
      <w:r w:rsidR="0092167B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2167B" w:rsidRPr="0092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B"/>
    <w:rsid w:val="000C69EF"/>
    <w:rsid w:val="001C3770"/>
    <w:rsid w:val="0056749D"/>
    <w:rsid w:val="0092167B"/>
    <w:rsid w:val="00A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4</cp:revision>
  <dcterms:created xsi:type="dcterms:W3CDTF">2020-04-08T09:37:00Z</dcterms:created>
  <dcterms:modified xsi:type="dcterms:W3CDTF">2021-02-19T14:18:00Z</dcterms:modified>
</cp:coreProperties>
</file>